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15A6" w14:textId="77777777" w:rsidR="00DD517A" w:rsidRPr="001B730C" w:rsidRDefault="00DD517A" w:rsidP="00DD517A">
      <w:pPr>
        <w:spacing w:after="0" w:line="240" w:lineRule="auto"/>
        <w:jc w:val="center"/>
        <w:textAlignment w:val="baseline"/>
        <w:rPr>
          <w:rFonts w:eastAsia="Times New Roman" w:cstheme="minorHAnsi"/>
          <w:b/>
          <w:bCs/>
          <w:color w:val="FF0000"/>
          <w:lang w:eastAsia="en-GB"/>
        </w:rPr>
      </w:pPr>
      <w:r w:rsidRPr="001B730C">
        <w:rPr>
          <w:rFonts w:eastAsia="Times New Roman" w:cstheme="minorHAnsi"/>
          <w:noProof/>
          <w:color w:val="000000"/>
        </w:rPr>
        <w:drawing>
          <wp:inline distT="0" distB="0" distL="0" distR="0" wp14:anchorId="4E35E55F" wp14:editId="04AD50CC">
            <wp:extent cx="983411" cy="976942"/>
            <wp:effectExtent l="0" t="0" r="762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0411" cy="1013699"/>
                    </a:xfrm>
                    <a:prstGeom prst="rect">
                      <a:avLst/>
                    </a:prstGeom>
                    <a:noFill/>
                    <a:ln>
                      <a:noFill/>
                    </a:ln>
                  </pic:spPr>
                </pic:pic>
              </a:graphicData>
            </a:graphic>
          </wp:inline>
        </w:drawing>
      </w:r>
    </w:p>
    <w:p w14:paraId="5C824138" w14:textId="77777777" w:rsidR="00DD517A" w:rsidRPr="001B730C" w:rsidRDefault="00DD517A" w:rsidP="00DD517A">
      <w:pPr>
        <w:spacing w:after="0" w:line="240" w:lineRule="auto"/>
        <w:textAlignment w:val="baseline"/>
        <w:rPr>
          <w:rFonts w:eastAsia="Times New Roman" w:cstheme="minorHAnsi"/>
          <w:b/>
          <w:bCs/>
          <w:color w:val="FF0000"/>
          <w:lang w:eastAsia="en-GB"/>
        </w:rPr>
      </w:pPr>
    </w:p>
    <w:p w14:paraId="0C0CD8DD" w14:textId="7BF5AB96" w:rsidR="00DD517A" w:rsidRPr="00306704" w:rsidRDefault="00DD517A" w:rsidP="00DD517A">
      <w:pPr>
        <w:spacing w:after="0" w:line="240" w:lineRule="auto"/>
        <w:jc w:val="center"/>
        <w:textAlignment w:val="baseline"/>
        <w:rPr>
          <w:rFonts w:ascii="Arial" w:eastAsia="Times New Roman" w:hAnsi="Arial" w:cs="Arial"/>
          <w:b/>
          <w:bCs/>
          <w:sz w:val="24"/>
          <w:szCs w:val="24"/>
          <w:lang w:eastAsia="en-GB"/>
        </w:rPr>
      </w:pPr>
      <w:r w:rsidRPr="00306704">
        <w:rPr>
          <w:rFonts w:ascii="Arial" w:eastAsia="Times New Roman" w:hAnsi="Arial" w:cs="Arial"/>
          <w:b/>
          <w:bCs/>
          <w:sz w:val="24"/>
          <w:szCs w:val="24"/>
          <w:lang w:eastAsia="en-GB"/>
        </w:rPr>
        <w:t>8</w:t>
      </w:r>
      <w:r w:rsidR="0064662A">
        <w:rPr>
          <w:rFonts w:ascii="Arial" w:eastAsia="Times New Roman" w:hAnsi="Arial" w:cs="Arial"/>
          <w:b/>
          <w:bCs/>
          <w:sz w:val="24"/>
          <w:szCs w:val="24"/>
          <w:lang w:eastAsia="en-GB"/>
        </w:rPr>
        <w:t>6</w:t>
      </w:r>
      <w:r w:rsidRPr="00306704">
        <w:rPr>
          <w:rFonts w:ascii="Arial" w:eastAsia="Times New Roman" w:hAnsi="Arial" w:cs="Arial"/>
          <w:b/>
          <w:bCs/>
          <w:sz w:val="24"/>
          <w:szCs w:val="24"/>
          <w:lang w:eastAsia="en-GB"/>
        </w:rPr>
        <w:t>th Meeting of the GPA Executive Committee</w:t>
      </w:r>
    </w:p>
    <w:p w14:paraId="63E84FC1" w14:textId="29E9D696" w:rsidR="00DD517A" w:rsidRDefault="0064662A" w:rsidP="00DD517A">
      <w:pPr>
        <w:spacing w:after="0" w:line="240" w:lineRule="auto"/>
        <w:jc w:val="cente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April 04</w:t>
      </w:r>
      <w:r w:rsidR="00DD517A">
        <w:rPr>
          <w:rFonts w:ascii="Arial" w:eastAsia="Times New Roman" w:hAnsi="Arial" w:cs="Arial"/>
          <w:b/>
          <w:bCs/>
          <w:sz w:val="24"/>
          <w:szCs w:val="24"/>
          <w:lang w:eastAsia="en-GB"/>
        </w:rPr>
        <w:t>, 2025</w:t>
      </w:r>
    </w:p>
    <w:p w14:paraId="0B561D0D" w14:textId="77777777" w:rsidR="005F7CFB" w:rsidRDefault="005F7CFB" w:rsidP="00DD517A">
      <w:pPr>
        <w:spacing w:after="0" w:line="240" w:lineRule="auto"/>
        <w:jc w:val="center"/>
        <w:textAlignment w:val="baseline"/>
        <w:rPr>
          <w:rFonts w:ascii="Arial" w:eastAsia="Times New Roman" w:hAnsi="Arial" w:cs="Arial"/>
          <w:b/>
          <w:bCs/>
          <w:sz w:val="24"/>
          <w:szCs w:val="24"/>
          <w:lang w:eastAsia="en-GB"/>
        </w:rPr>
      </w:pPr>
    </w:p>
    <w:p w14:paraId="09126E96" w14:textId="77777777" w:rsidR="005F7CFB" w:rsidRDefault="005F7CFB" w:rsidP="005F7CFB">
      <w:pPr>
        <w:spacing w:after="0" w:line="240" w:lineRule="auto"/>
        <w:textAlignment w:val="baseline"/>
        <w:rPr>
          <w:rFonts w:ascii="Arial" w:eastAsia="Times New Roman" w:hAnsi="Arial" w:cs="Arial"/>
          <w:b/>
          <w:bCs/>
          <w:sz w:val="24"/>
          <w:szCs w:val="24"/>
          <w:lang w:eastAsia="en-GB"/>
        </w:rPr>
      </w:pPr>
    </w:p>
    <w:p w14:paraId="232929AA" w14:textId="77777777" w:rsidR="005F7CFB" w:rsidRDefault="005F7CFB" w:rsidP="005F7CFB">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Attendees: </w:t>
      </w:r>
    </w:p>
    <w:p w14:paraId="7D3028EF" w14:textId="77777777" w:rsidR="005F7CFB" w:rsidRPr="00396CEA" w:rsidRDefault="005F7CFB" w:rsidP="005F7CFB">
      <w:pPr>
        <w:pBdr>
          <w:top w:val="nil"/>
          <w:left w:val="nil"/>
          <w:bottom w:val="nil"/>
          <w:right w:val="nil"/>
          <w:between w:val="nil"/>
        </w:pBdr>
        <w:spacing w:before="120" w:after="120" w:line="240" w:lineRule="auto"/>
        <w:ind w:left="2130" w:hanging="2130"/>
        <w:rPr>
          <w:rFonts w:ascii="Arial" w:hAnsi="Arial" w:cs="Arial"/>
          <w:color w:val="000000"/>
          <w:sz w:val="24"/>
          <w:szCs w:val="24"/>
        </w:rPr>
      </w:pPr>
      <w:r w:rsidRPr="00396CEA">
        <w:rPr>
          <w:rFonts w:ascii="Arial" w:hAnsi="Arial" w:cs="Arial"/>
          <w:color w:val="000000"/>
          <w:sz w:val="24"/>
          <w:szCs w:val="24"/>
        </w:rPr>
        <w:t xml:space="preserve">Chair: </w:t>
      </w:r>
      <w:r w:rsidRPr="00396CEA">
        <w:rPr>
          <w:rFonts w:ascii="Arial" w:hAnsi="Arial" w:cs="Arial"/>
          <w:color w:val="000000"/>
          <w:sz w:val="24"/>
          <w:szCs w:val="24"/>
        </w:rPr>
        <w:tab/>
        <w:t xml:space="preserve">Ventsislav </w:t>
      </w:r>
      <w:proofErr w:type="spellStart"/>
      <w:r w:rsidRPr="00396CEA">
        <w:rPr>
          <w:rFonts w:ascii="Arial" w:hAnsi="Arial" w:cs="Arial"/>
          <w:color w:val="000000"/>
          <w:sz w:val="24"/>
          <w:szCs w:val="24"/>
        </w:rPr>
        <w:t>Karadjov</w:t>
      </w:r>
      <w:proofErr w:type="spellEnd"/>
      <w:r w:rsidRPr="00396CEA">
        <w:rPr>
          <w:rFonts w:ascii="Arial" w:hAnsi="Arial" w:cs="Arial"/>
          <w:color w:val="000000"/>
          <w:sz w:val="24"/>
          <w:szCs w:val="24"/>
        </w:rPr>
        <w:t xml:space="preserve">, </w:t>
      </w:r>
      <w:r w:rsidRPr="00396CEA">
        <w:rPr>
          <w:rFonts w:ascii="Arial" w:hAnsi="Arial" w:cs="Arial"/>
          <w:sz w:val="24"/>
          <w:szCs w:val="24"/>
        </w:rPr>
        <w:t>President Commissioner (Bulgaria)</w:t>
      </w:r>
    </w:p>
    <w:p w14:paraId="3B9F5249" w14:textId="77777777" w:rsidR="005F7CFB" w:rsidRPr="00396CEA" w:rsidRDefault="005F7CFB" w:rsidP="005F7CFB">
      <w:pPr>
        <w:pBdr>
          <w:top w:val="nil"/>
          <w:left w:val="nil"/>
          <w:bottom w:val="nil"/>
          <w:right w:val="nil"/>
          <w:between w:val="nil"/>
        </w:pBdr>
        <w:tabs>
          <w:tab w:val="left" w:pos="7080"/>
        </w:tabs>
        <w:spacing w:before="120" w:after="120" w:line="240" w:lineRule="auto"/>
        <w:ind w:left="2130" w:hanging="2130"/>
        <w:rPr>
          <w:rFonts w:ascii="Arial" w:hAnsi="Arial" w:cs="Arial"/>
          <w:color w:val="000000"/>
          <w:sz w:val="24"/>
          <w:szCs w:val="24"/>
        </w:rPr>
      </w:pPr>
      <w:r w:rsidRPr="00396CEA">
        <w:rPr>
          <w:rFonts w:ascii="Arial" w:hAnsi="Arial" w:cs="Arial"/>
          <w:color w:val="000000"/>
          <w:sz w:val="24"/>
          <w:szCs w:val="24"/>
        </w:rPr>
        <w:tab/>
      </w:r>
      <w:r w:rsidRPr="00396CEA">
        <w:rPr>
          <w:rFonts w:ascii="Arial" w:hAnsi="Arial" w:cs="Arial"/>
          <w:color w:val="000000"/>
          <w:sz w:val="24"/>
          <w:szCs w:val="24"/>
        </w:rPr>
        <w:tab/>
      </w:r>
      <w:r w:rsidRPr="00396CEA">
        <w:rPr>
          <w:rFonts w:ascii="Arial" w:hAnsi="Arial" w:cs="Arial"/>
          <w:color w:val="000000"/>
          <w:sz w:val="24"/>
          <w:szCs w:val="24"/>
        </w:rPr>
        <w:tab/>
        <w:t xml:space="preserve"> </w:t>
      </w:r>
    </w:p>
    <w:p w14:paraId="6A247EED" w14:textId="77777777" w:rsidR="005F7CFB" w:rsidRPr="00396CEA" w:rsidRDefault="005F7CFB" w:rsidP="005F7CFB">
      <w:pPr>
        <w:spacing w:before="120" w:after="120" w:line="240" w:lineRule="auto"/>
        <w:ind w:left="2131" w:hanging="2131"/>
        <w:rPr>
          <w:rFonts w:ascii="Arial" w:hAnsi="Arial" w:cs="Arial"/>
          <w:color w:val="000000"/>
          <w:sz w:val="24"/>
          <w:szCs w:val="24"/>
        </w:rPr>
      </w:pPr>
      <w:r w:rsidRPr="00396CEA">
        <w:rPr>
          <w:rFonts w:ascii="Arial" w:hAnsi="Arial" w:cs="Arial"/>
          <w:color w:val="000000" w:themeColor="text1"/>
          <w:sz w:val="24"/>
          <w:szCs w:val="24"/>
        </w:rPr>
        <w:t>Morocco:</w:t>
      </w:r>
      <w:r w:rsidRPr="00396CEA">
        <w:rPr>
          <w:rFonts w:ascii="Arial" w:hAnsi="Arial" w:cs="Arial"/>
          <w:sz w:val="24"/>
          <w:szCs w:val="24"/>
        </w:rPr>
        <w:tab/>
      </w:r>
      <w:r w:rsidRPr="00396CEA">
        <w:rPr>
          <w:rFonts w:ascii="Arial" w:hAnsi="Arial" w:cs="Arial"/>
          <w:color w:val="000000"/>
          <w:sz w:val="24"/>
          <w:szCs w:val="24"/>
        </w:rPr>
        <w:t>Souhaila Chaoui, in representation of President Commissioner Omar Seghrouchni</w:t>
      </w:r>
    </w:p>
    <w:p w14:paraId="15264415" w14:textId="77777777" w:rsidR="005F7CFB" w:rsidRPr="00396CEA" w:rsidRDefault="005F7CFB" w:rsidP="005F7CFB">
      <w:pPr>
        <w:spacing w:before="120" w:after="120" w:line="240" w:lineRule="auto"/>
        <w:ind w:left="2131" w:hanging="2131"/>
        <w:rPr>
          <w:rFonts w:ascii="Arial" w:hAnsi="Arial" w:cs="Arial"/>
          <w:sz w:val="24"/>
          <w:szCs w:val="24"/>
        </w:rPr>
      </w:pPr>
      <w:r w:rsidRPr="00396CEA">
        <w:rPr>
          <w:rFonts w:ascii="Arial" w:hAnsi="Arial" w:cs="Arial"/>
          <w:sz w:val="24"/>
          <w:szCs w:val="24"/>
        </w:rPr>
        <w:t xml:space="preserve">Bulgaria:                  </w:t>
      </w:r>
      <w:r>
        <w:rPr>
          <w:rFonts w:ascii="Arial" w:hAnsi="Arial" w:cs="Arial"/>
          <w:sz w:val="24"/>
          <w:szCs w:val="24"/>
        </w:rPr>
        <w:t>V</w:t>
      </w:r>
      <w:r w:rsidRPr="00396CEA">
        <w:rPr>
          <w:rFonts w:ascii="Arial" w:hAnsi="Arial" w:cs="Arial"/>
          <w:color w:val="000000"/>
          <w:sz w:val="24"/>
          <w:szCs w:val="24"/>
        </w:rPr>
        <w:t xml:space="preserve">entsislav </w:t>
      </w:r>
      <w:proofErr w:type="spellStart"/>
      <w:r w:rsidRPr="00396CEA">
        <w:rPr>
          <w:rFonts w:ascii="Arial" w:hAnsi="Arial" w:cs="Arial"/>
          <w:color w:val="000000"/>
          <w:sz w:val="24"/>
          <w:szCs w:val="24"/>
        </w:rPr>
        <w:t>Karadjov</w:t>
      </w:r>
      <w:proofErr w:type="spellEnd"/>
      <w:r w:rsidRPr="00396CEA">
        <w:rPr>
          <w:rFonts w:ascii="Arial" w:hAnsi="Arial" w:cs="Arial"/>
          <w:color w:val="000000"/>
          <w:sz w:val="24"/>
          <w:szCs w:val="24"/>
        </w:rPr>
        <w:t xml:space="preserve">, </w:t>
      </w:r>
      <w:r w:rsidRPr="00396CEA">
        <w:rPr>
          <w:rFonts w:ascii="Arial" w:hAnsi="Arial" w:cs="Arial"/>
          <w:sz w:val="24"/>
          <w:szCs w:val="24"/>
        </w:rPr>
        <w:t>President Commissioner</w:t>
      </w:r>
    </w:p>
    <w:p w14:paraId="780EA860" w14:textId="77777777" w:rsidR="005F7CFB" w:rsidRPr="00396CEA" w:rsidRDefault="005F7CFB" w:rsidP="005F7CFB">
      <w:pPr>
        <w:spacing w:before="120" w:after="120" w:line="240" w:lineRule="auto"/>
        <w:ind w:left="2131" w:hanging="2131"/>
        <w:jc w:val="both"/>
        <w:rPr>
          <w:rFonts w:ascii="Arial" w:hAnsi="Arial" w:cs="Arial"/>
          <w:sz w:val="24"/>
          <w:szCs w:val="24"/>
        </w:rPr>
      </w:pPr>
      <w:r w:rsidRPr="00396CEA">
        <w:rPr>
          <w:rFonts w:ascii="Arial" w:hAnsi="Arial" w:cs="Arial"/>
          <w:sz w:val="24"/>
          <w:szCs w:val="24"/>
        </w:rPr>
        <w:t>Jersey:</w:t>
      </w:r>
      <w:r w:rsidRPr="00396CEA">
        <w:rPr>
          <w:rFonts w:ascii="Arial" w:hAnsi="Arial" w:cs="Arial"/>
          <w:sz w:val="24"/>
          <w:szCs w:val="24"/>
        </w:rPr>
        <w:tab/>
        <w:t xml:space="preserve">Paul Vane, Commissioner </w:t>
      </w:r>
    </w:p>
    <w:p w14:paraId="655E6767" w14:textId="77777777" w:rsidR="005F7CFB" w:rsidRPr="00396CEA" w:rsidRDefault="005F7CFB" w:rsidP="005F7CFB">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Korea:                     </w:t>
      </w:r>
      <w:proofErr w:type="spellStart"/>
      <w:r w:rsidRPr="00396CEA">
        <w:rPr>
          <w:rFonts w:ascii="Arial" w:hAnsi="Arial" w:cs="Arial"/>
          <w:sz w:val="24"/>
          <w:szCs w:val="24"/>
        </w:rPr>
        <w:t>Haksoo</w:t>
      </w:r>
      <w:proofErr w:type="spellEnd"/>
      <w:r w:rsidRPr="00396CEA">
        <w:rPr>
          <w:rFonts w:ascii="Arial" w:hAnsi="Arial" w:cs="Arial"/>
          <w:sz w:val="24"/>
          <w:szCs w:val="24"/>
        </w:rPr>
        <w:t xml:space="preserve"> Ko, </w:t>
      </w:r>
      <w:r>
        <w:rPr>
          <w:rFonts w:ascii="Arial" w:hAnsi="Arial" w:cs="Arial"/>
          <w:sz w:val="24"/>
          <w:szCs w:val="24"/>
        </w:rPr>
        <w:t>Chairperson</w:t>
      </w:r>
    </w:p>
    <w:p w14:paraId="4E7BDEAD" w14:textId="77777777" w:rsidR="005F7CFB" w:rsidRPr="00396CEA" w:rsidRDefault="005F7CFB" w:rsidP="005F7CFB">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Dubai: </w:t>
      </w:r>
      <w:r w:rsidRPr="00396CEA">
        <w:rPr>
          <w:rFonts w:ascii="Arial" w:hAnsi="Arial" w:cs="Arial"/>
          <w:sz w:val="24"/>
          <w:szCs w:val="24"/>
        </w:rPr>
        <w:tab/>
        <w:t>Lori Baker, Vice President – Data Protection &amp; Regulatory Compliance</w:t>
      </w:r>
    </w:p>
    <w:p w14:paraId="011A6CFE" w14:textId="77777777" w:rsidR="005F7CFB" w:rsidRPr="00396CEA" w:rsidRDefault="005F7CFB" w:rsidP="005F7CFB">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South Africa: </w:t>
      </w:r>
      <w:r w:rsidRPr="00396CEA">
        <w:rPr>
          <w:rFonts w:ascii="Arial" w:hAnsi="Arial" w:cs="Arial"/>
          <w:sz w:val="24"/>
          <w:szCs w:val="24"/>
        </w:rPr>
        <w:tab/>
        <w:t xml:space="preserve">Pansy </w:t>
      </w:r>
      <w:proofErr w:type="spellStart"/>
      <w:r w:rsidRPr="00396CEA">
        <w:rPr>
          <w:rFonts w:ascii="Arial" w:hAnsi="Arial" w:cs="Arial"/>
          <w:sz w:val="24"/>
          <w:szCs w:val="24"/>
        </w:rPr>
        <w:t>Tlakula</w:t>
      </w:r>
      <w:proofErr w:type="spellEnd"/>
      <w:r w:rsidRPr="00396CEA">
        <w:rPr>
          <w:rFonts w:ascii="Arial" w:hAnsi="Arial" w:cs="Arial"/>
          <w:sz w:val="24"/>
          <w:szCs w:val="24"/>
        </w:rPr>
        <w:t>, Chairperson</w:t>
      </w:r>
    </w:p>
    <w:p w14:paraId="6DD3ED17" w14:textId="77777777" w:rsidR="005F7CFB" w:rsidRPr="00396CEA" w:rsidRDefault="005F7CFB" w:rsidP="005F7CFB">
      <w:pPr>
        <w:spacing w:before="120" w:after="120" w:line="240" w:lineRule="auto"/>
        <w:ind w:left="2131" w:hanging="2131"/>
        <w:jc w:val="both"/>
        <w:rPr>
          <w:rFonts w:ascii="Arial" w:hAnsi="Arial" w:cs="Arial"/>
          <w:sz w:val="24"/>
          <w:szCs w:val="24"/>
        </w:rPr>
      </w:pPr>
    </w:p>
    <w:p w14:paraId="763B7A9F" w14:textId="77777777" w:rsidR="005F7CFB" w:rsidRPr="00396CEA" w:rsidRDefault="005F7CFB" w:rsidP="005F7CFB">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Secretariat: </w:t>
      </w:r>
      <w:r w:rsidRPr="00396CEA">
        <w:rPr>
          <w:rFonts w:ascii="Arial" w:hAnsi="Arial" w:cs="Arial"/>
          <w:sz w:val="24"/>
          <w:szCs w:val="24"/>
        </w:rPr>
        <w:tab/>
        <w:t>National Privacy Commission</w:t>
      </w:r>
    </w:p>
    <w:p w14:paraId="6248852A" w14:textId="77777777" w:rsidR="00DD517A" w:rsidRPr="00306704" w:rsidRDefault="00DD517A" w:rsidP="005F7CFB">
      <w:pPr>
        <w:spacing w:after="0" w:line="240" w:lineRule="auto"/>
        <w:textAlignment w:val="baseline"/>
        <w:rPr>
          <w:rFonts w:ascii="Arial" w:eastAsia="Times New Roman" w:hAnsi="Arial" w:cs="Arial"/>
          <w:sz w:val="24"/>
          <w:szCs w:val="24"/>
          <w:lang w:eastAsia="en-GB"/>
        </w:rPr>
      </w:pPr>
    </w:p>
    <w:p w14:paraId="1329853C" w14:textId="77777777" w:rsidR="00DD517A" w:rsidRPr="00306704"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 1: Welcome</w:t>
      </w:r>
      <w:r>
        <w:rPr>
          <w:rFonts w:ascii="Arial" w:eastAsia="Times New Roman" w:hAnsi="Arial" w:cs="Arial"/>
          <w:b/>
          <w:bCs/>
          <w:sz w:val="24"/>
          <w:szCs w:val="24"/>
          <w:lang w:val="en-US" w:eastAsia="es-MX"/>
        </w:rPr>
        <w:t xml:space="preserve"> and Scene-Setter</w:t>
      </w:r>
    </w:p>
    <w:p w14:paraId="3AE914A1" w14:textId="1FC91B0A" w:rsidR="00DD517A" w:rsidRPr="007730EB" w:rsidRDefault="00DD517A" w:rsidP="00DD517A">
      <w:pPr>
        <w:spacing w:after="0" w:line="276" w:lineRule="auto"/>
        <w:jc w:val="both"/>
        <w:rPr>
          <w:rFonts w:ascii="Arial" w:eastAsia="Times New Roman" w:hAnsi="Arial" w:cs="Arial"/>
          <w:sz w:val="24"/>
          <w:szCs w:val="24"/>
          <w:lang w:val="en-US" w:eastAsia="es-MX"/>
        </w:rPr>
      </w:pPr>
      <w:r w:rsidRPr="007730EB">
        <w:rPr>
          <w:rFonts w:ascii="Arial" w:eastAsia="Times New Roman" w:hAnsi="Arial" w:cs="Arial"/>
          <w:sz w:val="24"/>
          <w:szCs w:val="24"/>
          <w:lang w:val="en-US" w:eastAsia="es-MX"/>
        </w:rPr>
        <w:t xml:space="preserve">Chairman Ventsislav Karadjov welcomed the members present and confirmed the existence of a quorum. Moreover, members were asked as to whether they </w:t>
      </w:r>
      <w:r w:rsidR="00E70CFE">
        <w:rPr>
          <w:rFonts w:ascii="Arial" w:eastAsia="Times New Roman" w:hAnsi="Arial" w:cs="Arial"/>
          <w:sz w:val="24"/>
          <w:szCs w:val="24"/>
          <w:lang w:val="en-US" w:eastAsia="es-MX"/>
        </w:rPr>
        <w:t>have any comments as to</w:t>
      </w:r>
      <w:r w:rsidRPr="007730EB">
        <w:rPr>
          <w:rFonts w:ascii="Arial" w:eastAsia="Times New Roman" w:hAnsi="Arial" w:cs="Arial"/>
          <w:sz w:val="24"/>
          <w:szCs w:val="24"/>
          <w:lang w:val="en-US" w:eastAsia="es-MX"/>
        </w:rPr>
        <w:t xml:space="preserve"> the Minutes of the 8</w:t>
      </w:r>
      <w:r w:rsidR="009A309D" w:rsidRPr="007730EB">
        <w:rPr>
          <w:rFonts w:ascii="Arial" w:eastAsia="Times New Roman" w:hAnsi="Arial" w:cs="Arial"/>
          <w:sz w:val="24"/>
          <w:szCs w:val="24"/>
          <w:lang w:val="en-US" w:eastAsia="es-MX"/>
        </w:rPr>
        <w:t>5</w:t>
      </w:r>
      <w:r w:rsidRPr="007730EB">
        <w:rPr>
          <w:rFonts w:ascii="Arial" w:eastAsia="Times New Roman" w:hAnsi="Arial" w:cs="Arial"/>
          <w:sz w:val="24"/>
          <w:szCs w:val="24"/>
          <w:vertAlign w:val="superscript"/>
          <w:lang w:val="en-US" w:eastAsia="es-MX"/>
        </w:rPr>
        <w:t>th</w:t>
      </w:r>
      <w:r w:rsidRPr="007730EB">
        <w:rPr>
          <w:rFonts w:ascii="Arial" w:eastAsia="Times New Roman" w:hAnsi="Arial" w:cs="Arial"/>
          <w:sz w:val="24"/>
          <w:szCs w:val="24"/>
          <w:lang w:val="en-US" w:eastAsia="es-MX"/>
        </w:rPr>
        <w:t xml:space="preserve"> Meeting of the GPA Executive Committee</w:t>
      </w:r>
      <w:r w:rsidR="009C78C3">
        <w:rPr>
          <w:rFonts w:ascii="Arial" w:eastAsia="Times New Roman" w:hAnsi="Arial" w:cs="Arial"/>
          <w:sz w:val="24"/>
          <w:szCs w:val="24"/>
          <w:lang w:val="en-US" w:eastAsia="es-MX"/>
        </w:rPr>
        <w:t xml:space="preserve"> (ExCo)</w:t>
      </w:r>
      <w:r w:rsidR="00E70CFE">
        <w:rPr>
          <w:rFonts w:ascii="Arial" w:eastAsia="Times New Roman" w:hAnsi="Arial" w:cs="Arial"/>
          <w:sz w:val="24"/>
          <w:szCs w:val="24"/>
          <w:lang w:val="en-US" w:eastAsia="es-MX"/>
        </w:rPr>
        <w:t>. N</w:t>
      </w:r>
      <w:r w:rsidR="007730EB">
        <w:rPr>
          <w:rFonts w:ascii="Arial" w:eastAsia="Times New Roman" w:hAnsi="Arial" w:cs="Arial"/>
          <w:sz w:val="24"/>
          <w:szCs w:val="24"/>
          <w:lang w:val="en-US" w:eastAsia="es-MX"/>
        </w:rPr>
        <w:t>one</w:t>
      </w:r>
      <w:r w:rsidR="00E70CFE">
        <w:rPr>
          <w:rFonts w:ascii="Arial" w:eastAsia="Times New Roman" w:hAnsi="Arial" w:cs="Arial"/>
          <w:sz w:val="24"/>
          <w:szCs w:val="24"/>
          <w:lang w:val="en-US" w:eastAsia="es-MX"/>
        </w:rPr>
        <w:t xml:space="preserve"> of the members</w:t>
      </w:r>
      <w:r w:rsidR="007730EB">
        <w:rPr>
          <w:rFonts w:ascii="Arial" w:eastAsia="Times New Roman" w:hAnsi="Arial" w:cs="Arial"/>
          <w:sz w:val="24"/>
          <w:szCs w:val="24"/>
          <w:lang w:val="en-US" w:eastAsia="es-MX"/>
        </w:rPr>
        <w:t xml:space="preserve"> raised </w:t>
      </w:r>
      <w:r w:rsidR="00D9746B">
        <w:rPr>
          <w:rFonts w:ascii="Arial" w:eastAsia="Times New Roman" w:hAnsi="Arial" w:cs="Arial"/>
          <w:sz w:val="24"/>
          <w:szCs w:val="24"/>
          <w:lang w:val="en-US" w:eastAsia="es-MX"/>
        </w:rPr>
        <w:t>any</w:t>
      </w:r>
      <w:r w:rsidR="00E70CFE">
        <w:rPr>
          <w:rFonts w:ascii="Arial" w:eastAsia="Times New Roman" w:hAnsi="Arial" w:cs="Arial"/>
          <w:sz w:val="24"/>
          <w:szCs w:val="24"/>
          <w:lang w:val="en-US" w:eastAsia="es-MX"/>
        </w:rPr>
        <w:t xml:space="preserve"> issue</w:t>
      </w:r>
      <w:r w:rsidRPr="007730EB">
        <w:rPr>
          <w:rFonts w:ascii="Arial" w:eastAsia="Times New Roman" w:hAnsi="Arial" w:cs="Arial"/>
          <w:sz w:val="24"/>
          <w:szCs w:val="24"/>
          <w:lang w:val="en-US" w:eastAsia="es-MX"/>
        </w:rPr>
        <w:t>.</w:t>
      </w:r>
      <w:r w:rsidR="007730EB">
        <w:rPr>
          <w:rFonts w:ascii="Arial" w:eastAsia="Times New Roman" w:hAnsi="Arial" w:cs="Arial"/>
          <w:sz w:val="24"/>
          <w:szCs w:val="24"/>
          <w:lang w:val="en-US" w:eastAsia="es-MX"/>
        </w:rPr>
        <w:t xml:space="preserve"> </w:t>
      </w:r>
    </w:p>
    <w:p w14:paraId="1AC9496B" w14:textId="77777777" w:rsidR="00DD517A" w:rsidRDefault="00DD517A" w:rsidP="00DD517A">
      <w:pPr>
        <w:spacing w:after="0" w:line="276" w:lineRule="auto"/>
        <w:jc w:val="both"/>
        <w:rPr>
          <w:rFonts w:ascii="Arial" w:eastAsia="Times New Roman" w:hAnsi="Arial" w:cs="Arial"/>
          <w:sz w:val="24"/>
          <w:szCs w:val="24"/>
          <w:lang w:val="en-US" w:eastAsia="es-MX"/>
        </w:rPr>
      </w:pPr>
    </w:p>
    <w:p w14:paraId="7A3B7928" w14:textId="09C53540" w:rsidR="00E70CFE" w:rsidRDefault="00E70CFE" w:rsidP="00DD517A">
      <w:pPr>
        <w:spacing w:after="0" w:line="276"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Thereafter, </w:t>
      </w:r>
      <w:r w:rsidR="009026CB">
        <w:rPr>
          <w:rFonts w:ascii="Arial" w:eastAsia="Times New Roman" w:hAnsi="Arial" w:cs="Arial"/>
          <w:sz w:val="24"/>
          <w:szCs w:val="24"/>
          <w:lang w:val="en-US" w:eastAsia="es-MX"/>
        </w:rPr>
        <w:t>the Chairman presented the agenda for the 86</w:t>
      </w:r>
      <w:r w:rsidR="009026CB" w:rsidRPr="009026CB">
        <w:rPr>
          <w:rFonts w:ascii="Arial" w:eastAsia="Times New Roman" w:hAnsi="Arial" w:cs="Arial"/>
          <w:sz w:val="24"/>
          <w:szCs w:val="24"/>
          <w:vertAlign w:val="superscript"/>
          <w:lang w:val="en-US" w:eastAsia="es-MX"/>
        </w:rPr>
        <w:t>th</w:t>
      </w:r>
      <w:r w:rsidR="009026CB">
        <w:rPr>
          <w:rFonts w:ascii="Arial" w:eastAsia="Times New Roman" w:hAnsi="Arial" w:cs="Arial"/>
          <w:sz w:val="24"/>
          <w:szCs w:val="24"/>
          <w:lang w:val="en-US" w:eastAsia="es-MX"/>
        </w:rPr>
        <w:t xml:space="preserve"> Meeting</w:t>
      </w:r>
      <w:r w:rsidR="001D6BF1">
        <w:rPr>
          <w:rFonts w:ascii="Arial" w:eastAsia="Times New Roman" w:hAnsi="Arial" w:cs="Arial"/>
          <w:sz w:val="24"/>
          <w:szCs w:val="24"/>
          <w:lang w:val="en-US" w:eastAsia="es-MX"/>
        </w:rPr>
        <w:t xml:space="preserve"> for any additional matters from the members. </w:t>
      </w:r>
      <w:r w:rsidR="00A24673">
        <w:rPr>
          <w:rFonts w:ascii="Arial" w:eastAsia="Times New Roman" w:hAnsi="Arial" w:cs="Arial"/>
          <w:sz w:val="24"/>
          <w:szCs w:val="24"/>
          <w:lang w:val="en-US" w:eastAsia="es-MX"/>
        </w:rPr>
        <w:t xml:space="preserve">In response, the Secretariat </w:t>
      </w:r>
      <w:r w:rsidR="00937BD9">
        <w:rPr>
          <w:rFonts w:ascii="Arial" w:eastAsia="Times New Roman" w:hAnsi="Arial" w:cs="Arial"/>
          <w:sz w:val="24"/>
          <w:szCs w:val="24"/>
          <w:lang w:val="en-US" w:eastAsia="es-MX"/>
        </w:rPr>
        <w:t>mentioned adding the membership status of the INAI</w:t>
      </w:r>
      <w:r w:rsidR="00EE3D84">
        <w:rPr>
          <w:rFonts w:ascii="Arial" w:eastAsia="Times New Roman" w:hAnsi="Arial" w:cs="Arial"/>
          <w:sz w:val="24"/>
          <w:szCs w:val="24"/>
          <w:lang w:val="en-US" w:eastAsia="es-MX"/>
        </w:rPr>
        <w:t xml:space="preserve"> and issues on members who are signifying the</w:t>
      </w:r>
      <w:r w:rsidR="00854628">
        <w:rPr>
          <w:rFonts w:ascii="Arial" w:eastAsia="Times New Roman" w:hAnsi="Arial" w:cs="Arial"/>
          <w:sz w:val="24"/>
          <w:szCs w:val="24"/>
          <w:lang w:val="en-US" w:eastAsia="es-MX"/>
        </w:rPr>
        <w:t xml:space="preserve"> </w:t>
      </w:r>
      <w:r w:rsidR="00EE3D84">
        <w:rPr>
          <w:rFonts w:ascii="Arial" w:eastAsia="Times New Roman" w:hAnsi="Arial" w:cs="Arial"/>
          <w:sz w:val="24"/>
          <w:szCs w:val="24"/>
          <w:lang w:val="en-US" w:eastAsia="es-MX"/>
        </w:rPr>
        <w:t>withdrawal</w:t>
      </w:r>
      <w:r w:rsidR="00854628">
        <w:rPr>
          <w:rFonts w:ascii="Arial" w:eastAsia="Times New Roman" w:hAnsi="Arial" w:cs="Arial"/>
          <w:sz w:val="24"/>
          <w:szCs w:val="24"/>
          <w:lang w:val="en-US" w:eastAsia="es-MX"/>
        </w:rPr>
        <w:t xml:space="preserve"> of their membership from the GPA.</w:t>
      </w:r>
      <w:r w:rsidR="002B52B2">
        <w:rPr>
          <w:rFonts w:ascii="Arial" w:eastAsia="Times New Roman" w:hAnsi="Arial" w:cs="Arial"/>
          <w:sz w:val="24"/>
          <w:szCs w:val="24"/>
          <w:lang w:val="en-US" w:eastAsia="es-MX"/>
        </w:rPr>
        <w:t xml:space="preserve"> Also, the Chairman </w:t>
      </w:r>
      <w:r w:rsidR="00995B29">
        <w:rPr>
          <w:rFonts w:ascii="Arial" w:eastAsia="Times New Roman" w:hAnsi="Arial" w:cs="Arial"/>
          <w:sz w:val="24"/>
          <w:szCs w:val="24"/>
          <w:lang w:val="en-US" w:eastAsia="es-MX"/>
        </w:rPr>
        <w:t xml:space="preserve">stated that </w:t>
      </w:r>
      <w:r w:rsidR="00CA7363">
        <w:rPr>
          <w:rFonts w:ascii="Arial" w:eastAsia="Times New Roman" w:hAnsi="Arial" w:cs="Arial"/>
          <w:sz w:val="24"/>
          <w:szCs w:val="24"/>
          <w:lang w:val="en-US" w:eastAsia="es-MX"/>
        </w:rPr>
        <w:t xml:space="preserve">he wishes to </w:t>
      </w:r>
      <w:r w:rsidR="00450B67">
        <w:rPr>
          <w:rFonts w:ascii="Arial" w:eastAsia="Times New Roman" w:hAnsi="Arial" w:cs="Arial"/>
          <w:sz w:val="24"/>
          <w:szCs w:val="24"/>
          <w:lang w:val="en-US" w:eastAsia="es-MX"/>
        </w:rPr>
        <w:t>inform the members regarding</w:t>
      </w:r>
      <w:r w:rsidR="00F53394">
        <w:rPr>
          <w:rFonts w:ascii="Arial" w:eastAsia="Times New Roman" w:hAnsi="Arial" w:cs="Arial"/>
          <w:sz w:val="24"/>
          <w:szCs w:val="24"/>
          <w:lang w:val="en-US" w:eastAsia="es-MX"/>
        </w:rPr>
        <w:t xml:space="preserve"> some changes </w:t>
      </w:r>
      <w:r w:rsidR="00450B67">
        <w:rPr>
          <w:rFonts w:ascii="Arial" w:eastAsia="Times New Roman" w:hAnsi="Arial" w:cs="Arial"/>
          <w:sz w:val="24"/>
          <w:szCs w:val="24"/>
          <w:lang w:val="en-US" w:eastAsia="es-MX"/>
        </w:rPr>
        <w:t>in</w:t>
      </w:r>
      <w:r w:rsidR="00F53394">
        <w:rPr>
          <w:rFonts w:ascii="Arial" w:eastAsia="Times New Roman" w:hAnsi="Arial" w:cs="Arial"/>
          <w:sz w:val="24"/>
          <w:szCs w:val="24"/>
          <w:lang w:val="en-US" w:eastAsia="es-MX"/>
        </w:rPr>
        <w:t xml:space="preserve"> their data protection authority</w:t>
      </w:r>
      <w:r w:rsidR="000A1371">
        <w:rPr>
          <w:rFonts w:ascii="Arial" w:eastAsia="Times New Roman" w:hAnsi="Arial" w:cs="Arial"/>
          <w:sz w:val="24"/>
          <w:szCs w:val="24"/>
          <w:lang w:val="en-US" w:eastAsia="es-MX"/>
        </w:rPr>
        <w:t>.</w:t>
      </w:r>
    </w:p>
    <w:p w14:paraId="206218AE" w14:textId="77777777" w:rsidR="00E70CFE" w:rsidRPr="007730EB" w:rsidRDefault="00E70CFE" w:rsidP="00DD517A">
      <w:pPr>
        <w:spacing w:after="0" w:line="276" w:lineRule="auto"/>
        <w:jc w:val="both"/>
        <w:rPr>
          <w:rFonts w:ascii="Arial" w:eastAsia="Times New Roman" w:hAnsi="Arial" w:cs="Arial"/>
          <w:sz w:val="24"/>
          <w:szCs w:val="24"/>
          <w:lang w:val="en-US" w:eastAsia="es-MX"/>
        </w:rPr>
      </w:pPr>
    </w:p>
    <w:p w14:paraId="4C277140" w14:textId="11436417" w:rsidR="00DD517A" w:rsidRPr="00306704" w:rsidRDefault="0031501F" w:rsidP="00DD517A">
      <w:pPr>
        <w:spacing w:after="0" w:line="276" w:lineRule="auto"/>
        <w:jc w:val="both"/>
        <w:rPr>
          <w:rFonts w:ascii="Arial" w:eastAsia="Times New Roman" w:hAnsi="Arial" w:cs="Arial"/>
          <w:sz w:val="24"/>
          <w:szCs w:val="24"/>
          <w:lang w:val="en-US" w:eastAsia="es-MX"/>
        </w:rPr>
      </w:pPr>
      <w:r w:rsidRPr="007730EB">
        <w:rPr>
          <w:rFonts w:ascii="Arial" w:eastAsia="Times New Roman" w:hAnsi="Arial" w:cs="Arial"/>
          <w:sz w:val="24"/>
          <w:szCs w:val="24"/>
          <w:lang w:val="en-US" w:eastAsia="es-MX"/>
        </w:rPr>
        <w:t>There being no</w:t>
      </w:r>
      <w:r w:rsidR="007D1491" w:rsidRPr="007730EB">
        <w:rPr>
          <w:rFonts w:ascii="Arial" w:eastAsia="Times New Roman" w:hAnsi="Arial" w:cs="Arial"/>
          <w:sz w:val="24"/>
          <w:szCs w:val="24"/>
          <w:lang w:val="en-US" w:eastAsia="es-MX"/>
        </w:rPr>
        <w:t xml:space="preserve"> other</w:t>
      </w:r>
      <w:r w:rsidRPr="007730EB">
        <w:rPr>
          <w:rFonts w:ascii="Arial" w:eastAsia="Times New Roman" w:hAnsi="Arial" w:cs="Arial"/>
          <w:sz w:val="24"/>
          <w:szCs w:val="24"/>
          <w:lang w:val="en-US" w:eastAsia="es-MX"/>
        </w:rPr>
        <w:t xml:space="preserve"> concerns from the members, </w:t>
      </w:r>
      <w:r w:rsidR="00DD517A" w:rsidRPr="007730EB">
        <w:rPr>
          <w:rFonts w:ascii="Arial" w:eastAsia="Times New Roman" w:hAnsi="Arial" w:cs="Arial"/>
          <w:sz w:val="24"/>
          <w:szCs w:val="24"/>
          <w:lang w:val="en-US" w:eastAsia="es-MX"/>
        </w:rPr>
        <w:t>the Minutes of the 8</w:t>
      </w:r>
      <w:r w:rsidRPr="007730EB">
        <w:rPr>
          <w:rFonts w:ascii="Arial" w:eastAsia="Times New Roman" w:hAnsi="Arial" w:cs="Arial"/>
          <w:sz w:val="24"/>
          <w:szCs w:val="24"/>
          <w:lang w:val="en-US" w:eastAsia="es-MX"/>
        </w:rPr>
        <w:t>5</w:t>
      </w:r>
      <w:r w:rsidR="00DD517A" w:rsidRPr="007730EB">
        <w:rPr>
          <w:rFonts w:ascii="Arial" w:eastAsia="Times New Roman" w:hAnsi="Arial" w:cs="Arial"/>
          <w:sz w:val="24"/>
          <w:szCs w:val="24"/>
          <w:vertAlign w:val="superscript"/>
          <w:lang w:val="en-US" w:eastAsia="es-MX"/>
        </w:rPr>
        <w:t>th</w:t>
      </w:r>
      <w:r w:rsidR="00DD517A" w:rsidRPr="007730EB">
        <w:rPr>
          <w:rFonts w:ascii="Arial" w:eastAsia="Times New Roman" w:hAnsi="Arial" w:cs="Arial"/>
          <w:sz w:val="24"/>
          <w:szCs w:val="24"/>
          <w:lang w:val="en-US" w:eastAsia="es-MX"/>
        </w:rPr>
        <w:t xml:space="preserve"> Executive Committee Meeting and the agenda for the 8</w:t>
      </w:r>
      <w:r w:rsidR="000A1371">
        <w:rPr>
          <w:rFonts w:ascii="Arial" w:eastAsia="Times New Roman" w:hAnsi="Arial" w:cs="Arial"/>
          <w:sz w:val="24"/>
          <w:szCs w:val="24"/>
          <w:lang w:val="en-US" w:eastAsia="es-MX"/>
        </w:rPr>
        <w:t>6</w:t>
      </w:r>
      <w:r w:rsidR="00DD517A" w:rsidRPr="007730EB">
        <w:rPr>
          <w:rFonts w:ascii="Arial" w:eastAsia="Times New Roman" w:hAnsi="Arial" w:cs="Arial"/>
          <w:sz w:val="24"/>
          <w:szCs w:val="24"/>
          <w:vertAlign w:val="superscript"/>
          <w:lang w:val="en-US" w:eastAsia="es-MX"/>
        </w:rPr>
        <w:t>th</w:t>
      </w:r>
      <w:r w:rsidR="00DD517A" w:rsidRPr="007730EB">
        <w:rPr>
          <w:rFonts w:ascii="Arial" w:eastAsia="Times New Roman" w:hAnsi="Arial" w:cs="Arial"/>
          <w:sz w:val="24"/>
          <w:szCs w:val="24"/>
          <w:lang w:val="en-US" w:eastAsia="es-MX"/>
        </w:rPr>
        <w:t xml:space="preserve"> Meeting were adopted.</w:t>
      </w:r>
    </w:p>
    <w:p w14:paraId="20307FE4" w14:textId="4A5BBE63" w:rsidR="00DD517A" w:rsidRPr="00306704"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2: </w:t>
      </w:r>
      <w:r w:rsidR="00463AE1">
        <w:rPr>
          <w:rFonts w:ascii="Arial" w:eastAsia="Times New Roman" w:hAnsi="Arial" w:cs="Arial"/>
          <w:b/>
          <w:bCs/>
          <w:sz w:val="24"/>
          <w:szCs w:val="24"/>
          <w:lang w:val="en-US" w:eastAsia="es-MX"/>
        </w:rPr>
        <w:t>Updates on the GPA Conference 2025</w:t>
      </w:r>
    </w:p>
    <w:p w14:paraId="45C1754F" w14:textId="0C6DEFD6" w:rsidR="00DD517A" w:rsidRDefault="00116EB9"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lastRenderedPageBreak/>
        <w:t xml:space="preserve">The </w:t>
      </w:r>
      <w:r w:rsidR="0090125C">
        <w:rPr>
          <w:rFonts w:ascii="Arial" w:eastAsia="Times New Roman" w:hAnsi="Arial" w:cs="Arial"/>
          <w:sz w:val="24"/>
          <w:szCs w:val="24"/>
          <w:lang w:val="en-US" w:eastAsia="es-MX"/>
        </w:rPr>
        <w:t>P</w:t>
      </w:r>
      <w:r w:rsidR="0090125C" w:rsidRPr="003F1E38">
        <w:rPr>
          <w:rFonts w:ascii="Arial" w:eastAsia="Times New Roman" w:hAnsi="Arial" w:cs="Arial"/>
          <w:sz w:val="24"/>
          <w:szCs w:val="24"/>
          <w:lang w:val="en-US" w:eastAsia="es-MX"/>
        </w:rPr>
        <w:t xml:space="preserve">ersonal Information Protection Commission (PIPC) </w:t>
      </w:r>
      <w:r>
        <w:rPr>
          <w:rFonts w:ascii="Arial" w:eastAsia="Times New Roman" w:hAnsi="Arial" w:cs="Arial"/>
          <w:sz w:val="24"/>
          <w:szCs w:val="24"/>
          <w:lang w:val="en-US" w:eastAsia="es-MX"/>
        </w:rPr>
        <w:t xml:space="preserve">of </w:t>
      </w:r>
      <w:r w:rsidR="0090125C" w:rsidRPr="003F1E38">
        <w:rPr>
          <w:rFonts w:ascii="Arial" w:eastAsia="Times New Roman" w:hAnsi="Arial" w:cs="Arial"/>
          <w:sz w:val="24"/>
          <w:szCs w:val="24"/>
          <w:lang w:val="en-US" w:eastAsia="es-MX"/>
        </w:rPr>
        <w:t>Korea</w:t>
      </w:r>
      <w:r w:rsidR="0090125C">
        <w:rPr>
          <w:rFonts w:ascii="Arial" w:eastAsia="Times New Roman" w:hAnsi="Arial" w:cs="Arial"/>
          <w:sz w:val="24"/>
          <w:szCs w:val="24"/>
          <w:lang w:val="en-US" w:eastAsia="es-MX"/>
        </w:rPr>
        <w:t xml:space="preserve"> provided an update </w:t>
      </w:r>
      <w:r w:rsidR="006F7E83">
        <w:rPr>
          <w:rFonts w:ascii="Arial" w:eastAsia="Times New Roman" w:hAnsi="Arial" w:cs="Arial"/>
          <w:sz w:val="24"/>
          <w:szCs w:val="24"/>
          <w:lang w:val="en-US" w:eastAsia="es-MX"/>
        </w:rPr>
        <w:t>in relation to</w:t>
      </w:r>
      <w:r w:rsidR="0090125C">
        <w:rPr>
          <w:rFonts w:ascii="Arial" w:eastAsia="Times New Roman" w:hAnsi="Arial" w:cs="Arial"/>
          <w:sz w:val="24"/>
          <w:szCs w:val="24"/>
          <w:lang w:val="en-US" w:eastAsia="es-MX"/>
        </w:rPr>
        <w:t xml:space="preserve"> its preparations for the upcoming 47</w:t>
      </w:r>
      <w:r w:rsidR="0090125C" w:rsidRPr="003F1E38">
        <w:rPr>
          <w:rFonts w:ascii="Arial" w:eastAsia="Times New Roman" w:hAnsi="Arial" w:cs="Arial"/>
          <w:sz w:val="24"/>
          <w:szCs w:val="24"/>
          <w:vertAlign w:val="superscript"/>
          <w:lang w:val="en-US" w:eastAsia="es-MX"/>
        </w:rPr>
        <w:t>th</w:t>
      </w:r>
      <w:r w:rsidR="0090125C">
        <w:rPr>
          <w:rFonts w:ascii="Arial" w:eastAsia="Times New Roman" w:hAnsi="Arial" w:cs="Arial"/>
          <w:sz w:val="24"/>
          <w:szCs w:val="24"/>
          <w:lang w:val="en-US" w:eastAsia="es-MX"/>
        </w:rPr>
        <w:t xml:space="preserve"> GPA Annual Meeting in Seoul</w:t>
      </w:r>
      <w:r w:rsidR="00EF0B8D">
        <w:rPr>
          <w:rFonts w:ascii="Arial" w:eastAsia="Times New Roman" w:hAnsi="Arial" w:cs="Arial"/>
          <w:sz w:val="24"/>
          <w:szCs w:val="24"/>
          <w:lang w:val="en-US" w:eastAsia="es-MX"/>
        </w:rPr>
        <w:t>:</w:t>
      </w:r>
    </w:p>
    <w:p w14:paraId="5B7A381A" w14:textId="1B6C453D" w:rsidR="00EF0B8D" w:rsidRDefault="00A7565C"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Key comp</w:t>
      </w:r>
      <w:r w:rsidR="00160390">
        <w:rPr>
          <w:rFonts w:ascii="Arial" w:eastAsia="Times New Roman" w:hAnsi="Arial" w:cs="Arial"/>
          <w:sz w:val="24"/>
          <w:szCs w:val="24"/>
          <w:lang w:val="en-US" w:eastAsia="es-MX"/>
        </w:rPr>
        <w:t xml:space="preserve">onents have been outlined by date while content of the sessions and </w:t>
      </w:r>
      <w:r w:rsidR="00FB6488">
        <w:rPr>
          <w:rFonts w:ascii="Arial" w:eastAsia="Times New Roman" w:hAnsi="Arial" w:cs="Arial"/>
          <w:sz w:val="24"/>
          <w:szCs w:val="24"/>
          <w:lang w:val="en-US" w:eastAsia="es-MX"/>
        </w:rPr>
        <w:t>confirmed speakers are being finalized.</w:t>
      </w:r>
    </w:p>
    <w:p w14:paraId="26BFCF89" w14:textId="07DEE7C6" w:rsidR="00FB6488" w:rsidRDefault="0025565E"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event will begin on 15 September 2025 </w:t>
      </w:r>
      <w:r w:rsidR="00590DCE">
        <w:rPr>
          <w:rFonts w:ascii="Arial" w:eastAsia="Times New Roman" w:hAnsi="Arial" w:cs="Arial"/>
          <w:sz w:val="24"/>
          <w:szCs w:val="24"/>
          <w:lang w:val="en-US" w:eastAsia="es-MX"/>
        </w:rPr>
        <w:t>with the pre-event and welcome reception.</w:t>
      </w:r>
    </w:p>
    <w:p w14:paraId="58A5666C" w14:textId="3AB2FC09" w:rsidR="00590DCE" w:rsidRDefault="00517FF9"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The o</w:t>
      </w:r>
      <w:r w:rsidR="00813786">
        <w:rPr>
          <w:rFonts w:ascii="Arial" w:eastAsia="Times New Roman" w:hAnsi="Arial" w:cs="Arial"/>
          <w:sz w:val="24"/>
          <w:szCs w:val="24"/>
          <w:lang w:val="en-US" w:eastAsia="es-MX"/>
        </w:rPr>
        <w:t xml:space="preserve">pen session is scheduled </w:t>
      </w:r>
      <w:r w:rsidR="006157CB">
        <w:rPr>
          <w:rFonts w:ascii="Arial" w:eastAsia="Times New Roman" w:hAnsi="Arial" w:cs="Arial"/>
          <w:sz w:val="24"/>
          <w:szCs w:val="24"/>
          <w:lang w:val="en-US" w:eastAsia="es-MX"/>
        </w:rPr>
        <w:t>for</w:t>
      </w:r>
      <w:r w:rsidR="00813786">
        <w:rPr>
          <w:rFonts w:ascii="Arial" w:eastAsia="Times New Roman" w:hAnsi="Arial" w:cs="Arial"/>
          <w:sz w:val="24"/>
          <w:szCs w:val="24"/>
          <w:lang w:val="en-US" w:eastAsia="es-MX"/>
        </w:rPr>
        <w:t xml:space="preserve"> 16 and 17 September 2025</w:t>
      </w:r>
      <w:r w:rsidR="006157CB">
        <w:rPr>
          <w:rFonts w:ascii="Arial" w:eastAsia="Times New Roman" w:hAnsi="Arial" w:cs="Arial"/>
          <w:sz w:val="24"/>
          <w:szCs w:val="24"/>
          <w:lang w:val="en-US" w:eastAsia="es-MX"/>
        </w:rPr>
        <w:t xml:space="preserve"> and the closed session for 18 and 19 September 2025.</w:t>
      </w:r>
    </w:p>
    <w:p w14:paraId="7FB64120" w14:textId="0F6394CC" w:rsidR="00C3403A" w:rsidRDefault="00C3403A"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For the open program, PIPC </w:t>
      </w:r>
      <w:r w:rsidR="00433492">
        <w:rPr>
          <w:rFonts w:ascii="Arial" w:eastAsia="Times New Roman" w:hAnsi="Arial" w:cs="Arial"/>
          <w:sz w:val="24"/>
          <w:szCs w:val="24"/>
          <w:lang w:val="en-US" w:eastAsia="es-MX"/>
        </w:rPr>
        <w:t>plans to include two or three keynote speeches</w:t>
      </w:r>
      <w:r w:rsidR="00517FF9">
        <w:rPr>
          <w:rFonts w:ascii="Arial" w:eastAsia="Times New Roman" w:hAnsi="Arial" w:cs="Arial"/>
          <w:sz w:val="24"/>
          <w:szCs w:val="24"/>
          <w:lang w:val="en-US" w:eastAsia="es-MX"/>
        </w:rPr>
        <w:t>, six panel discussions, two fireside chats, and two parallel sessions.</w:t>
      </w:r>
    </w:p>
    <w:p w14:paraId="544C2D31" w14:textId="1A5624AB" w:rsidR="001255C6" w:rsidRDefault="00031B62"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PIPC also intends to organize parallel sessions led by GPA Working Groups</w:t>
      </w:r>
      <w:r w:rsidR="000E5076">
        <w:rPr>
          <w:rFonts w:ascii="Arial" w:eastAsia="Times New Roman" w:hAnsi="Arial" w:cs="Arial"/>
          <w:sz w:val="24"/>
          <w:szCs w:val="24"/>
          <w:lang w:val="en-US" w:eastAsia="es-MX"/>
        </w:rPr>
        <w:t>, non-governmental organizations, and international organizations, which will be structured as collaborative sessions.</w:t>
      </w:r>
    </w:p>
    <w:p w14:paraId="6C168AF4" w14:textId="1D440E32" w:rsidR="00517FF9" w:rsidRDefault="00BE6A4C"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On </w:t>
      </w:r>
      <w:r w:rsidR="00887401">
        <w:rPr>
          <w:rFonts w:ascii="Arial" w:eastAsia="Times New Roman" w:hAnsi="Arial" w:cs="Arial"/>
          <w:sz w:val="24"/>
          <w:szCs w:val="24"/>
          <w:lang w:val="en-US" w:eastAsia="es-MX"/>
        </w:rPr>
        <w:t xml:space="preserve">the evening of </w:t>
      </w:r>
      <w:r>
        <w:rPr>
          <w:rFonts w:ascii="Arial" w:eastAsia="Times New Roman" w:hAnsi="Arial" w:cs="Arial"/>
          <w:sz w:val="24"/>
          <w:szCs w:val="24"/>
          <w:lang w:val="en-US" w:eastAsia="es-MX"/>
        </w:rPr>
        <w:t xml:space="preserve">17 September 2025, </w:t>
      </w:r>
      <w:r w:rsidR="00D135C7">
        <w:rPr>
          <w:rFonts w:ascii="Arial" w:eastAsia="Times New Roman" w:hAnsi="Arial" w:cs="Arial"/>
          <w:sz w:val="24"/>
          <w:szCs w:val="24"/>
          <w:lang w:val="en-US" w:eastAsia="es-MX"/>
        </w:rPr>
        <w:t>the GPA Awards and Gala Dinner will be held.</w:t>
      </w:r>
    </w:p>
    <w:p w14:paraId="1C8324DF" w14:textId="4D842E31" w:rsidR="00887401" w:rsidRDefault="00887401"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Registration is planned to commence by May 2025.</w:t>
      </w:r>
    </w:p>
    <w:p w14:paraId="0F9F6540" w14:textId="16235BB7" w:rsidR="00F76FFB" w:rsidRDefault="00F76FFB"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For member authorities, PIPC is planning to apply tiered</w:t>
      </w:r>
      <w:r w:rsidR="00275E35">
        <w:rPr>
          <w:rFonts w:ascii="Arial" w:eastAsia="Times New Roman" w:hAnsi="Arial" w:cs="Arial"/>
          <w:sz w:val="24"/>
          <w:szCs w:val="24"/>
          <w:lang w:val="en-US" w:eastAsia="es-MX"/>
        </w:rPr>
        <w:t xml:space="preserve"> registration</w:t>
      </w:r>
      <w:r>
        <w:rPr>
          <w:rFonts w:ascii="Arial" w:eastAsia="Times New Roman" w:hAnsi="Arial" w:cs="Arial"/>
          <w:sz w:val="24"/>
          <w:szCs w:val="24"/>
          <w:lang w:val="en-US" w:eastAsia="es-MX"/>
        </w:rPr>
        <w:t xml:space="preserve"> </w:t>
      </w:r>
      <w:r w:rsidR="00275E35">
        <w:rPr>
          <w:rFonts w:ascii="Arial" w:eastAsia="Times New Roman" w:hAnsi="Arial" w:cs="Arial"/>
          <w:sz w:val="24"/>
          <w:szCs w:val="24"/>
          <w:lang w:val="en-US" w:eastAsia="es-MX"/>
        </w:rPr>
        <w:t>fee structure (High, Medium, and Low).</w:t>
      </w:r>
    </w:p>
    <w:p w14:paraId="135A279D" w14:textId="7F40E5BF" w:rsidR="0080002B" w:rsidRPr="00EF0B8D" w:rsidRDefault="0080002B" w:rsidP="00EF0B8D">
      <w:pPr>
        <w:pStyle w:val="ListParagraph"/>
        <w:numPr>
          <w:ilvl w:val="0"/>
          <w:numId w:val="3"/>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PIPC also made efforts to expand membership in Asia where it has reached out to eleven (11) regions</w:t>
      </w:r>
      <w:r w:rsidR="00CF4DF3">
        <w:rPr>
          <w:rFonts w:ascii="Arial" w:eastAsia="Times New Roman" w:hAnsi="Arial" w:cs="Arial"/>
          <w:sz w:val="24"/>
          <w:szCs w:val="24"/>
          <w:lang w:val="en-US" w:eastAsia="es-MX"/>
        </w:rPr>
        <w:t xml:space="preserve"> to provide them information on how to join either as a member or as an observer.</w:t>
      </w:r>
    </w:p>
    <w:p w14:paraId="29BE2EFE" w14:textId="3F00D470" w:rsidR="00DD517A" w:rsidRPr="00306704"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3: </w:t>
      </w:r>
      <w:r w:rsidR="00463AE1">
        <w:rPr>
          <w:rFonts w:ascii="Arial" w:eastAsia="Times New Roman" w:hAnsi="Arial" w:cs="Arial"/>
          <w:b/>
          <w:bCs/>
          <w:sz w:val="24"/>
          <w:szCs w:val="24"/>
          <w:lang w:val="en-US" w:eastAsia="es-MX"/>
        </w:rPr>
        <w:t>Reference Panel</w:t>
      </w:r>
    </w:p>
    <w:p w14:paraId="3615DFA7" w14:textId="51203997" w:rsidR="006D305B" w:rsidRDefault="009E1C1A"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T</w:t>
      </w:r>
      <w:r w:rsidR="005440EF">
        <w:rPr>
          <w:rFonts w:ascii="Arial" w:eastAsia="Times New Roman" w:hAnsi="Arial" w:cs="Arial"/>
          <w:sz w:val="24"/>
          <w:szCs w:val="24"/>
          <w:lang w:val="en-US" w:eastAsia="es-MX"/>
        </w:rPr>
        <w:t>he Secretariat explained that t</w:t>
      </w:r>
      <w:r>
        <w:rPr>
          <w:rFonts w:ascii="Arial" w:eastAsia="Times New Roman" w:hAnsi="Arial" w:cs="Arial"/>
          <w:sz w:val="24"/>
          <w:szCs w:val="24"/>
          <w:lang w:val="en-US" w:eastAsia="es-MX"/>
        </w:rPr>
        <w:t xml:space="preserve">o ensure continuity and provide adequate time to recruit new members, </w:t>
      </w:r>
      <w:r w:rsidR="00F15985">
        <w:rPr>
          <w:rFonts w:ascii="Arial" w:eastAsia="Times New Roman" w:hAnsi="Arial" w:cs="Arial"/>
          <w:sz w:val="24"/>
          <w:szCs w:val="24"/>
          <w:lang w:val="en-US" w:eastAsia="es-MX"/>
        </w:rPr>
        <w:t xml:space="preserve">there was a proposal to extend the term of the membership for one year or until the closed session of the GPA. </w:t>
      </w:r>
      <w:r w:rsidR="00202A78">
        <w:rPr>
          <w:rFonts w:ascii="Arial" w:eastAsia="Times New Roman" w:hAnsi="Arial" w:cs="Arial"/>
          <w:sz w:val="24"/>
          <w:szCs w:val="24"/>
          <w:lang w:val="en-US" w:eastAsia="es-MX"/>
        </w:rPr>
        <w:t xml:space="preserve">The Secretariat sent an email to the ExCo for their decision and subsequently consolidated </w:t>
      </w:r>
      <w:r w:rsidR="00E63CEB">
        <w:rPr>
          <w:rFonts w:ascii="Arial" w:eastAsia="Times New Roman" w:hAnsi="Arial" w:cs="Arial"/>
          <w:sz w:val="24"/>
          <w:szCs w:val="24"/>
          <w:lang w:val="en-US" w:eastAsia="es-MX"/>
        </w:rPr>
        <w:t>the individual votes</w:t>
      </w:r>
      <w:r w:rsidR="006D305B">
        <w:rPr>
          <w:rFonts w:ascii="Arial" w:eastAsia="Times New Roman" w:hAnsi="Arial" w:cs="Arial"/>
          <w:sz w:val="24"/>
          <w:szCs w:val="24"/>
          <w:lang w:val="en-US" w:eastAsia="es-MX"/>
        </w:rPr>
        <w:t xml:space="preserve"> as follows:</w:t>
      </w:r>
    </w:p>
    <w:p w14:paraId="5306EE5D" w14:textId="0A41BAEA" w:rsidR="005F0C61" w:rsidRDefault="00E63CEB" w:rsidP="00AB1869">
      <w:pPr>
        <w:pStyle w:val="ListParagraph"/>
        <w:numPr>
          <w:ilvl w:val="0"/>
          <w:numId w:val="4"/>
        </w:numPr>
        <w:spacing w:before="100" w:beforeAutospacing="1" w:after="100" w:afterAutospacing="1" w:line="240" w:lineRule="auto"/>
        <w:jc w:val="both"/>
        <w:rPr>
          <w:rFonts w:ascii="Arial" w:eastAsia="Times New Roman" w:hAnsi="Arial" w:cs="Arial"/>
          <w:sz w:val="24"/>
          <w:szCs w:val="24"/>
          <w:lang w:val="en-US" w:eastAsia="es-MX"/>
        </w:rPr>
      </w:pPr>
      <w:r w:rsidRPr="00AB1869">
        <w:rPr>
          <w:rFonts w:ascii="Arial" w:eastAsia="Times New Roman" w:hAnsi="Arial" w:cs="Arial"/>
          <w:sz w:val="24"/>
          <w:szCs w:val="24"/>
          <w:lang w:val="en-US" w:eastAsia="es-MX"/>
        </w:rPr>
        <w:t>Bulgaria</w:t>
      </w:r>
      <w:r w:rsidR="00601BDF" w:rsidRPr="00AB1869">
        <w:rPr>
          <w:rFonts w:ascii="Arial" w:eastAsia="Times New Roman" w:hAnsi="Arial" w:cs="Arial"/>
          <w:sz w:val="24"/>
          <w:szCs w:val="24"/>
          <w:lang w:val="en-US" w:eastAsia="es-MX"/>
        </w:rPr>
        <w:t>,</w:t>
      </w:r>
      <w:r w:rsidRPr="00AB1869">
        <w:rPr>
          <w:rFonts w:ascii="Arial" w:eastAsia="Times New Roman" w:hAnsi="Arial" w:cs="Arial"/>
          <w:sz w:val="24"/>
          <w:szCs w:val="24"/>
          <w:lang w:val="en-US" w:eastAsia="es-MX"/>
        </w:rPr>
        <w:t xml:space="preserve"> Jersey</w:t>
      </w:r>
      <w:r w:rsidR="00601BDF" w:rsidRPr="00AB1869">
        <w:rPr>
          <w:rFonts w:ascii="Arial" w:eastAsia="Times New Roman" w:hAnsi="Arial" w:cs="Arial"/>
          <w:sz w:val="24"/>
          <w:szCs w:val="24"/>
          <w:lang w:val="en-US" w:eastAsia="es-MX"/>
        </w:rPr>
        <w:t xml:space="preserve">, </w:t>
      </w:r>
      <w:r w:rsidR="00961430" w:rsidRPr="00AB1869">
        <w:rPr>
          <w:rFonts w:ascii="Arial" w:eastAsia="Times New Roman" w:hAnsi="Arial" w:cs="Arial"/>
          <w:sz w:val="24"/>
          <w:szCs w:val="24"/>
          <w:lang w:val="en-US" w:eastAsia="es-MX"/>
        </w:rPr>
        <w:t>Dubai</w:t>
      </w:r>
      <w:r w:rsidR="00601BDF" w:rsidRPr="00AB1869">
        <w:rPr>
          <w:rFonts w:ascii="Arial" w:eastAsia="Times New Roman" w:hAnsi="Arial" w:cs="Arial"/>
          <w:sz w:val="24"/>
          <w:szCs w:val="24"/>
          <w:lang w:val="en-US" w:eastAsia="es-MX"/>
        </w:rPr>
        <w:t>, and South Africa</w:t>
      </w:r>
      <w:r w:rsidRPr="00AB1869">
        <w:rPr>
          <w:rFonts w:ascii="Arial" w:eastAsia="Times New Roman" w:hAnsi="Arial" w:cs="Arial"/>
          <w:sz w:val="24"/>
          <w:szCs w:val="24"/>
          <w:lang w:val="en-US" w:eastAsia="es-MX"/>
        </w:rPr>
        <w:t xml:space="preserve"> approved</w:t>
      </w:r>
      <w:r w:rsidR="005F0C61">
        <w:rPr>
          <w:rFonts w:ascii="Arial" w:eastAsia="Times New Roman" w:hAnsi="Arial" w:cs="Arial"/>
          <w:sz w:val="24"/>
          <w:szCs w:val="24"/>
          <w:lang w:val="en-US" w:eastAsia="es-MX"/>
        </w:rPr>
        <w:t>.</w:t>
      </w:r>
    </w:p>
    <w:p w14:paraId="4CEE1988" w14:textId="5C10E9D6" w:rsidR="005F0C61" w:rsidRDefault="00E63CEB" w:rsidP="00AB1869">
      <w:pPr>
        <w:pStyle w:val="ListParagraph"/>
        <w:numPr>
          <w:ilvl w:val="0"/>
          <w:numId w:val="4"/>
        </w:numPr>
        <w:spacing w:before="100" w:beforeAutospacing="1" w:after="100" w:afterAutospacing="1" w:line="240" w:lineRule="auto"/>
        <w:jc w:val="both"/>
        <w:rPr>
          <w:rFonts w:ascii="Arial" w:eastAsia="Times New Roman" w:hAnsi="Arial" w:cs="Arial"/>
          <w:sz w:val="24"/>
          <w:szCs w:val="24"/>
          <w:lang w:val="en-US" w:eastAsia="es-MX"/>
        </w:rPr>
      </w:pPr>
      <w:r w:rsidRPr="00AB1869">
        <w:rPr>
          <w:rFonts w:ascii="Arial" w:eastAsia="Times New Roman" w:hAnsi="Arial" w:cs="Arial"/>
          <w:sz w:val="24"/>
          <w:szCs w:val="24"/>
          <w:lang w:val="en-US" w:eastAsia="es-MX"/>
        </w:rPr>
        <w:t xml:space="preserve">Korea approved but instead of a </w:t>
      </w:r>
      <w:r w:rsidR="00B71B36" w:rsidRPr="00AB1869">
        <w:rPr>
          <w:rFonts w:ascii="Arial" w:eastAsia="Times New Roman" w:hAnsi="Arial" w:cs="Arial"/>
          <w:sz w:val="24"/>
          <w:szCs w:val="24"/>
          <w:lang w:val="en-US" w:eastAsia="es-MX"/>
        </w:rPr>
        <w:t xml:space="preserve">full </w:t>
      </w:r>
      <w:r w:rsidRPr="00AB1869">
        <w:rPr>
          <w:rFonts w:ascii="Arial" w:eastAsia="Times New Roman" w:hAnsi="Arial" w:cs="Arial"/>
          <w:sz w:val="24"/>
          <w:szCs w:val="24"/>
          <w:lang w:val="en-US" w:eastAsia="es-MX"/>
        </w:rPr>
        <w:t xml:space="preserve">year extension, </w:t>
      </w:r>
      <w:r w:rsidR="00B71B36" w:rsidRPr="00AB1869">
        <w:rPr>
          <w:rFonts w:ascii="Arial" w:eastAsia="Times New Roman" w:hAnsi="Arial" w:cs="Arial"/>
          <w:sz w:val="24"/>
          <w:szCs w:val="24"/>
          <w:lang w:val="en-US" w:eastAsia="es-MX"/>
        </w:rPr>
        <w:t xml:space="preserve">it proposed extending the </w:t>
      </w:r>
      <w:r w:rsidR="00CE2FA5" w:rsidRPr="00AB1869">
        <w:rPr>
          <w:rFonts w:ascii="Arial" w:eastAsia="Times New Roman" w:hAnsi="Arial" w:cs="Arial"/>
          <w:sz w:val="24"/>
          <w:szCs w:val="24"/>
          <w:lang w:val="en-US" w:eastAsia="es-MX"/>
        </w:rPr>
        <w:t>term until the next GPA</w:t>
      </w:r>
      <w:r w:rsidR="00C51A41">
        <w:rPr>
          <w:rFonts w:ascii="Arial" w:eastAsia="Times New Roman" w:hAnsi="Arial" w:cs="Arial"/>
          <w:sz w:val="24"/>
          <w:szCs w:val="24"/>
          <w:lang w:val="en-US" w:eastAsia="es-MX"/>
        </w:rPr>
        <w:t xml:space="preserve"> meeting</w:t>
      </w:r>
      <w:r w:rsidR="00CE2FA5" w:rsidRPr="00AB1869">
        <w:rPr>
          <w:rFonts w:ascii="Arial" w:eastAsia="Times New Roman" w:hAnsi="Arial" w:cs="Arial"/>
          <w:sz w:val="24"/>
          <w:szCs w:val="24"/>
          <w:lang w:val="en-US" w:eastAsia="es-MX"/>
        </w:rPr>
        <w:t xml:space="preserve"> in September 2025</w:t>
      </w:r>
      <w:r w:rsidR="005F0C61">
        <w:rPr>
          <w:rFonts w:ascii="Arial" w:eastAsia="Times New Roman" w:hAnsi="Arial" w:cs="Arial"/>
          <w:sz w:val="24"/>
          <w:szCs w:val="24"/>
          <w:lang w:val="en-US" w:eastAsia="es-MX"/>
        </w:rPr>
        <w:t>.</w:t>
      </w:r>
    </w:p>
    <w:p w14:paraId="3AC478E5" w14:textId="2761D701" w:rsidR="005F0C61" w:rsidRDefault="006D305B" w:rsidP="00AB1869">
      <w:pPr>
        <w:pStyle w:val="ListParagraph"/>
        <w:numPr>
          <w:ilvl w:val="0"/>
          <w:numId w:val="4"/>
        </w:numPr>
        <w:spacing w:before="100" w:beforeAutospacing="1" w:after="100" w:afterAutospacing="1" w:line="240" w:lineRule="auto"/>
        <w:jc w:val="both"/>
        <w:rPr>
          <w:rFonts w:ascii="Arial" w:eastAsia="Times New Roman" w:hAnsi="Arial" w:cs="Arial"/>
          <w:sz w:val="24"/>
          <w:szCs w:val="24"/>
          <w:lang w:val="en-US" w:eastAsia="es-MX"/>
        </w:rPr>
      </w:pPr>
      <w:r w:rsidRPr="00AB1869">
        <w:rPr>
          <w:rFonts w:ascii="Arial" w:eastAsia="Times New Roman" w:hAnsi="Arial" w:cs="Arial"/>
          <w:sz w:val="24"/>
          <w:szCs w:val="24"/>
          <w:lang w:val="en-US" w:eastAsia="es-MX"/>
        </w:rPr>
        <w:t xml:space="preserve">Mexico approved but they discussed that all current members of the Reference Panel should agree to continue the </w:t>
      </w:r>
      <w:r w:rsidR="006B6038" w:rsidRPr="00AB1869">
        <w:rPr>
          <w:rFonts w:ascii="Arial" w:eastAsia="Times New Roman" w:hAnsi="Arial" w:cs="Arial"/>
          <w:sz w:val="24"/>
          <w:szCs w:val="24"/>
          <w:lang w:val="en-US" w:eastAsia="es-MX"/>
        </w:rPr>
        <w:t>mandate,</w:t>
      </w:r>
      <w:r w:rsidRPr="00AB1869">
        <w:rPr>
          <w:rFonts w:ascii="Arial" w:eastAsia="Times New Roman" w:hAnsi="Arial" w:cs="Arial"/>
          <w:sz w:val="24"/>
          <w:szCs w:val="24"/>
          <w:lang w:val="en-US" w:eastAsia="es-MX"/>
        </w:rPr>
        <w:t xml:space="preserve"> </w:t>
      </w:r>
      <w:r w:rsidR="000B0167" w:rsidRPr="00AB1869">
        <w:rPr>
          <w:rFonts w:ascii="Arial" w:eastAsia="Times New Roman" w:hAnsi="Arial" w:cs="Arial"/>
          <w:sz w:val="24"/>
          <w:szCs w:val="24"/>
          <w:lang w:val="en-US" w:eastAsia="es-MX"/>
        </w:rPr>
        <w:t xml:space="preserve">and the current composition </w:t>
      </w:r>
      <w:r w:rsidR="006B6038" w:rsidRPr="00AB1869">
        <w:rPr>
          <w:rFonts w:ascii="Arial" w:eastAsia="Times New Roman" w:hAnsi="Arial" w:cs="Arial"/>
          <w:sz w:val="24"/>
          <w:szCs w:val="24"/>
          <w:lang w:val="en-US" w:eastAsia="es-MX"/>
        </w:rPr>
        <w:t xml:space="preserve">of the Reference Panel </w:t>
      </w:r>
      <w:r w:rsidR="000B0167" w:rsidRPr="00AB1869">
        <w:rPr>
          <w:rFonts w:ascii="Arial" w:eastAsia="Times New Roman" w:hAnsi="Arial" w:cs="Arial"/>
          <w:sz w:val="24"/>
          <w:szCs w:val="24"/>
          <w:lang w:val="en-US" w:eastAsia="es-MX"/>
        </w:rPr>
        <w:t xml:space="preserve">should </w:t>
      </w:r>
      <w:r w:rsidR="002518F9" w:rsidRPr="00AB1869">
        <w:rPr>
          <w:rFonts w:ascii="Arial" w:eastAsia="Times New Roman" w:hAnsi="Arial" w:cs="Arial"/>
          <w:sz w:val="24"/>
          <w:szCs w:val="24"/>
          <w:lang w:val="en-US" w:eastAsia="es-MX"/>
        </w:rPr>
        <w:t>remain representative of all the sectors outlined in the TOR</w:t>
      </w:r>
      <w:r w:rsidR="00AB1869" w:rsidRPr="00AB1869">
        <w:rPr>
          <w:rFonts w:ascii="Arial" w:eastAsia="Times New Roman" w:hAnsi="Arial" w:cs="Arial"/>
          <w:sz w:val="24"/>
          <w:szCs w:val="24"/>
          <w:lang w:val="en-US" w:eastAsia="es-MX"/>
        </w:rPr>
        <w:t xml:space="preserve"> and the global regions</w:t>
      </w:r>
      <w:r w:rsidR="005F0C61">
        <w:rPr>
          <w:rFonts w:ascii="Arial" w:eastAsia="Times New Roman" w:hAnsi="Arial" w:cs="Arial"/>
          <w:sz w:val="24"/>
          <w:szCs w:val="24"/>
          <w:lang w:val="en-US" w:eastAsia="es-MX"/>
        </w:rPr>
        <w:t>.</w:t>
      </w:r>
    </w:p>
    <w:p w14:paraId="2CCA40FC" w14:textId="65564C92" w:rsidR="00E63CEB" w:rsidRPr="00AB1869" w:rsidRDefault="00601BDF" w:rsidP="00AB1869">
      <w:pPr>
        <w:pStyle w:val="ListParagraph"/>
        <w:numPr>
          <w:ilvl w:val="0"/>
          <w:numId w:val="4"/>
        </w:numPr>
        <w:spacing w:before="100" w:beforeAutospacing="1" w:after="100" w:afterAutospacing="1" w:line="240" w:lineRule="auto"/>
        <w:jc w:val="both"/>
        <w:rPr>
          <w:rFonts w:ascii="Arial" w:eastAsia="Times New Roman" w:hAnsi="Arial" w:cs="Arial"/>
          <w:sz w:val="24"/>
          <w:szCs w:val="24"/>
          <w:lang w:val="en-US" w:eastAsia="es-MX"/>
        </w:rPr>
      </w:pPr>
      <w:r w:rsidRPr="00AB1869">
        <w:rPr>
          <w:rFonts w:ascii="Arial" w:eastAsia="Times New Roman" w:hAnsi="Arial" w:cs="Arial"/>
          <w:sz w:val="24"/>
          <w:szCs w:val="24"/>
          <w:lang w:val="en-US" w:eastAsia="es-MX"/>
        </w:rPr>
        <w:t>No vote from Morocco.</w:t>
      </w:r>
    </w:p>
    <w:p w14:paraId="13E86333" w14:textId="48D1C6B4" w:rsidR="00F15985" w:rsidRDefault="00416233"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In line with this, the Secretariat </w:t>
      </w:r>
      <w:r w:rsidR="000847DB">
        <w:rPr>
          <w:rFonts w:ascii="Arial" w:eastAsia="Times New Roman" w:hAnsi="Arial" w:cs="Arial"/>
          <w:sz w:val="24"/>
          <w:szCs w:val="24"/>
          <w:lang w:val="en-US" w:eastAsia="es-MX"/>
        </w:rPr>
        <w:t xml:space="preserve">came </w:t>
      </w:r>
      <w:r w:rsidR="00EC6464">
        <w:rPr>
          <w:rFonts w:ascii="Arial" w:eastAsia="Times New Roman" w:hAnsi="Arial" w:cs="Arial"/>
          <w:sz w:val="24"/>
          <w:szCs w:val="24"/>
          <w:lang w:val="en-US" w:eastAsia="es-MX"/>
        </w:rPr>
        <w:t xml:space="preserve">up </w:t>
      </w:r>
      <w:r w:rsidR="000847DB">
        <w:rPr>
          <w:rFonts w:ascii="Arial" w:eastAsia="Times New Roman" w:hAnsi="Arial" w:cs="Arial"/>
          <w:sz w:val="24"/>
          <w:szCs w:val="24"/>
          <w:lang w:val="en-US" w:eastAsia="es-MX"/>
        </w:rPr>
        <w:t xml:space="preserve">with </w:t>
      </w:r>
      <w:r w:rsidR="00EC6464">
        <w:rPr>
          <w:rFonts w:ascii="Arial" w:eastAsia="Times New Roman" w:hAnsi="Arial" w:cs="Arial"/>
          <w:sz w:val="24"/>
          <w:szCs w:val="24"/>
          <w:lang w:val="en-US" w:eastAsia="es-MX"/>
        </w:rPr>
        <w:t>the following proposals:</w:t>
      </w:r>
    </w:p>
    <w:p w14:paraId="2AE0E228" w14:textId="10BB0163" w:rsidR="00EC6464" w:rsidRDefault="00EC6464" w:rsidP="00EC6464">
      <w:pPr>
        <w:pStyle w:val="ListParagraph"/>
        <w:numPr>
          <w:ilvl w:val="0"/>
          <w:numId w:val="5"/>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Call for applications</w:t>
      </w:r>
    </w:p>
    <w:p w14:paraId="7C670A52" w14:textId="569BBC92" w:rsidR="00EC6464" w:rsidRDefault="00EC6464" w:rsidP="00EC6464">
      <w:pPr>
        <w:pStyle w:val="ListParagraph"/>
        <w:numPr>
          <w:ilvl w:val="0"/>
          <w:numId w:val="5"/>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Convene the assessment group</w:t>
      </w:r>
    </w:p>
    <w:p w14:paraId="5B24A6CC" w14:textId="6D7CE50C" w:rsidR="00EC6464" w:rsidRPr="00EC6464" w:rsidRDefault="00EC6464" w:rsidP="00EC6464">
      <w:pPr>
        <w:pStyle w:val="ListParagraph"/>
        <w:numPr>
          <w:ilvl w:val="0"/>
          <w:numId w:val="5"/>
        </w:num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Approval of applicants by the Executive Committee</w:t>
      </w:r>
    </w:p>
    <w:p w14:paraId="2D5527F1" w14:textId="6870AFAF" w:rsidR="00EC6464" w:rsidRDefault="00BF6B3A"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thereafter </w:t>
      </w:r>
      <w:r w:rsidR="00DB2E2E">
        <w:rPr>
          <w:rFonts w:ascii="Arial" w:eastAsia="Times New Roman" w:hAnsi="Arial" w:cs="Arial"/>
          <w:sz w:val="24"/>
          <w:szCs w:val="24"/>
          <w:lang w:val="en-US" w:eastAsia="es-MX"/>
        </w:rPr>
        <w:t>presented</w:t>
      </w:r>
      <w:r>
        <w:rPr>
          <w:rFonts w:ascii="Arial" w:eastAsia="Times New Roman" w:hAnsi="Arial" w:cs="Arial"/>
          <w:sz w:val="24"/>
          <w:szCs w:val="24"/>
          <w:lang w:val="en-US" w:eastAsia="es-MX"/>
        </w:rPr>
        <w:t xml:space="preserve"> the proposed timeline</w:t>
      </w:r>
      <w:r w:rsidR="00DB2E2E">
        <w:rPr>
          <w:rFonts w:ascii="Arial" w:eastAsia="Times New Roman" w:hAnsi="Arial" w:cs="Arial"/>
          <w:sz w:val="24"/>
          <w:szCs w:val="24"/>
          <w:lang w:val="en-US" w:eastAsia="es-MX"/>
        </w:rPr>
        <w:t xml:space="preserve"> which </w:t>
      </w:r>
      <w:r w:rsidR="0031279F">
        <w:rPr>
          <w:rFonts w:ascii="Arial" w:eastAsia="Times New Roman" w:hAnsi="Arial" w:cs="Arial"/>
          <w:sz w:val="24"/>
          <w:szCs w:val="24"/>
          <w:lang w:val="en-US" w:eastAsia="es-MX"/>
        </w:rPr>
        <w:t>was on the</w:t>
      </w:r>
      <w:r w:rsidR="00DB2E2E">
        <w:rPr>
          <w:rFonts w:ascii="Arial" w:eastAsia="Times New Roman" w:hAnsi="Arial" w:cs="Arial"/>
          <w:sz w:val="24"/>
          <w:szCs w:val="24"/>
          <w:lang w:val="en-US" w:eastAsia="es-MX"/>
        </w:rPr>
        <w:t xml:space="preserve"> premise</w:t>
      </w:r>
      <w:r>
        <w:rPr>
          <w:rFonts w:ascii="Arial" w:eastAsia="Times New Roman" w:hAnsi="Arial" w:cs="Arial"/>
          <w:sz w:val="24"/>
          <w:szCs w:val="24"/>
          <w:lang w:val="en-US" w:eastAsia="es-MX"/>
        </w:rPr>
        <w:t xml:space="preserve"> </w:t>
      </w:r>
      <w:r w:rsidR="0031279F">
        <w:rPr>
          <w:rFonts w:ascii="Arial" w:eastAsia="Times New Roman" w:hAnsi="Arial" w:cs="Arial"/>
          <w:sz w:val="24"/>
          <w:szCs w:val="24"/>
          <w:lang w:val="en-US" w:eastAsia="es-MX"/>
        </w:rPr>
        <w:t>that</w:t>
      </w:r>
      <w:r>
        <w:rPr>
          <w:rFonts w:ascii="Arial" w:eastAsia="Times New Roman" w:hAnsi="Arial" w:cs="Arial"/>
          <w:sz w:val="24"/>
          <w:szCs w:val="24"/>
          <w:lang w:val="en-US" w:eastAsia="es-MX"/>
        </w:rPr>
        <w:t xml:space="preserve"> the </w:t>
      </w:r>
      <w:r w:rsidR="00FA6BD1">
        <w:rPr>
          <w:rFonts w:ascii="Arial" w:eastAsia="Times New Roman" w:hAnsi="Arial" w:cs="Arial"/>
          <w:sz w:val="24"/>
          <w:szCs w:val="24"/>
          <w:lang w:val="en-US" w:eastAsia="es-MX"/>
        </w:rPr>
        <w:t xml:space="preserve">expiration of term </w:t>
      </w:r>
      <w:r w:rsidR="000A33C7">
        <w:rPr>
          <w:rFonts w:ascii="Arial" w:eastAsia="Times New Roman" w:hAnsi="Arial" w:cs="Arial"/>
          <w:sz w:val="24"/>
          <w:szCs w:val="24"/>
          <w:lang w:val="en-US" w:eastAsia="es-MX"/>
        </w:rPr>
        <w:t>will be until</w:t>
      </w:r>
      <w:r w:rsidR="00FA6BD1">
        <w:rPr>
          <w:rFonts w:ascii="Arial" w:eastAsia="Times New Roman" w:hAnsi="Arial" w:cs="Arial"/>
          <w:sz w:val="24"/>
          <w:szCs w:val="24"/>
          <w:lang w:val="en-US" w:eastAsia="es-MX"/>
        </w:rPr>
        <w:t xml:space="preserve"> March 2026</w:t>
      </w:r>
      <w:r w:rsidR="000A33C7">
        <w:rPr>
          <w:rFonts w:ascii="Arial" w:eastAsia="Times New Roman" w:hAnsi="Arial" w:cs="Arial"/>
          <w:sz w:val="24"/>
          <w:szCs w:val="24"/>
          <w:lang w:val="en-US" w:eastAsia="es-MX"/>
        </w:rPr>
        <w:t xml:space="preserve"> since there is also a proposal that the expiration would be </w:t>
      </w:r>
      <w:r w:rsidR="002E6794">
        <w:rPr>
          <w:rFonts w:ascii="Arial" w:eastAsia="Times New Roman" w:hAnsi="Arial" w:cs="Arial"/>
          <w:sz w:val="24"/>
          <w:szCs w:val="24"/>
          <w:lang w:val="en-US" w:eastAsia="es-MX"/>
        </w:rPr>
        <w:t>in</w:t>
      </w:r>
      <w:r w:rsidR="000A33C7">
        <w:rPr>
          <w:rFonts w:ascii="Arial" w:eastAsia="Times New Roman" w:hAnsi="Arial" w:cs="Arial"/>
          <w:sz w:val="24"/>
          <w:szCs w:val="24"/>
          <w:lang w:val="en-US" w:eastAsia="es-MX"/>
        </w:rPr>
        <w:t xml:space="preserve"> September 2026</w:t>
      </w:r>
      <w:r w:rsidR="00FA6BD1">
        <w:rPr>
          <w:rFonts w:ascii="Arial" w:eastAsia="Times New Roman" w:hAnsi="Arial" w:cs="Arial"/>
          <w:sz w:val="24"/>
          <w:szCs w:val="24"/>
          <w:lang w:val="en-US" w:eastAsia="es-MX"/>
        </w:rPr>
        <w:t>.</w:t>
      </w:r>
      <w:r w:rsidR="00D50C12">
        <w:rPr>
          <w:rFonts w:ascii="Arial" w:eastAsia="Times New Roman" w:hAnsi="Arial" w:cs="Arial"/>
          <w:sz w:val="24"/>
          <w:szCs w:val="24"/>
          <w:lang w:val="en-US" w:eastAsia="es-MX"/>
        </w:rPr>
        <w:t xml:space="preserve"> </w:t>
      </w:r>
    </w:p>
    <w:p w14:paraId="4A84D232" w14:textId="748EFB29" w:rsidR="00D50C12" w:rsidRDefault="005F16B4"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Under the proposed timeline</w:t>
      </w:r>
      <w:r w:rsidR="00D50C12">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 xml:space="preserve">the announcement of a new Reference Panel shall be made in February 2026, before the expiration of the </w:t>
      </w:r>
      <w:r w:rsidR="0096198C">
        <w:rPr>
          <w:rFonts w:ascii="Arial" w:eastAsia="Times New Roman" w:hAnsi="Arial" w:cs="Arial"/>
          <w:sz w:val="24"/>
          <w:szCs w:val="24"/>
          <w:lang w:val="en-US" w:eastAsia="es-MX"/>
        </w:rPr>
        <w:t>extended period in March 2026.</w:t>
      </w:r>
    </w:p>
    <w:p w14:paraId="5EA65C0F" w14:textId="0722E369" w:rsidR="001C19D0" w:rsidRDefault="001C19D0"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lastRenderedPageBreak/>
        <w:t>Commissioner Paul Vane</w:t>
      </w:r>
      <w:r w:rsidR="00E33648">
        <w:rPr>
          <w:rFonts w:ascii="Arial" w:eastAsia="Times New Roman" w:hAnsi="Arial" w:cs="Arial"/>
          <w:sz w:val="24"/>
          <w:szCs w:val="24"/>
          <w:lang w:val="en-US" w:eastAsia="es-MX"/>
        </w:rPr>
        <w:t xml:space="preserve"> clarified </w:t>
      </w:r>
      <w:r w:rsidR="009542AE">
        <w:rPr>
          <w:rFonts w:ascii="Arial" w:eastAsia="Times New Roman" w:hAnsi="Arial" w:cs="Arial"/>
          <w:sz w:val="24"/>
          <w:szCs w:val="24"/>
          <w:lang w:val="en-US" w:eastAsia="es-MX"/>
        </w:rPr>
        <w:t xml:space="preserve">as to whether the existing Reference Panel, should they agree to </w:t>
      </w:r>
      <w:r w:rsidR="00E161D0">
        <w:rPr>
          <w:rFonts w:ascii="Arial" w:eastAsia="Times New Roman" w:hAnsi="Arial" w:cs="Arial"/>
          <w:sz w:val="24"/>
          <w:szCs w:val="24"/>
          <w:lang w:val="en-US" w:eastAsia="es-MX"/>
        </w:rPr>
        <w:t>stay for one year,</w:t>
      </w:r>
      <w:r w:rsidR="00101CF1">
        <w:rPr>
          <w:rFonts w:ascii="Arial" w:eastAsia="Times New Roman" w:hAnsi="Arial" w:cs="Arial"/>
          <w:sz w:val="24"/>
          <w:szCs w:val="24"/>
          <w:lang w:val="en-US" w:eastAsia="es-MX"/>
        </w:rPr>
        <w:t xml:space="preserve"> will </w:t>
      </w:r>
      <w:r w:rsidR="00A25FBF">
        <w:rPr>
          <w:rFonts w:ascii="Arial" w:eastAsia="Times New Roman" w:hAnsi="Arial" w:cs="Arial"/>
          <w:sz w:val="24"/>
          <w:szCs w:val="24"/>
          <w:lang w:val="en-US" w:eastAsia="es-MX"/>
        </w:rPr>
        <w:t>continue to do so until the announcement of the new Reference Panel in February 2026.</w:t>
      </w:r>
      <w:r w:rsidR="002D4B3B">
        <w:rPr>
          <w:rFonts w:ascii="Arial" w:eastAsia="Times New Roman" w:hAnsi="Arial" w:cs="Arial"/>
          <w:sz w:val="24"/>
          <w:szCs w:val="24"/>
          <w:lang w:val="en-US" w:eastAsia="es-MX"/>
        </w:rPr>
        <w:t xml:space="preserve"> His preference is for the current members to have their term extended until the announcement of a new Reference Panel</w:t>
      </w:r>
      <w:r w:rsidR="00484045">
        <w:rPr>
          <w:rFonts w:ascii="Arial" w:eastAsia="Times New Roman" w:hAnsi="Arial" w:cs="Arial"/>
          <w:sz w:val="24"/>
          <w:szCs w:val="24"/>
          <w:lang w:val="en-US" w:eastAsia="es-MX"/>
        </w:rPr>
        <w:t xml:space="preserve"> in March 2026</w:t>
      </w:r>
      <w:r w:rsidR="002D4B3B">
        <w:rPr>
          <w:rFonts w:ascii="Arial" w:eastAsia="Times New Roman" w:hAnsi="Arial" w:cs="Arial"/>
          <w:sz w:val="24"/>
          <w:szCs w:val="24"/>
          <w:lang w:val="en-US" w:eastAsia="es-MX"/>
        </w:rPr>
        <w:t>.</w:t>
      </w:r>
    </w:p>
    <w:p w14:paraId="074EAC70" w14:textId="71AAD30A" w:rsidR="002D4B3B" w:rsidRDefault="00484045"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Chairman Karadjov responded that as suggested by Mexico, they should contact these people and ask them whether they agree to extend for a year. If they agree,</w:t>
      </w:r>
      <w:r w:rsidR="00735AB5">
        <w:rPr>
          <w:rFonts w:ascii="Arial" w:eastAsia="Times New Roman" w:hAnsi="Arial" w:cs="Arial"/>
          <w:sz w:val="24"/>
          <w:szCs w:val="24"/>
          <w:lang w:val="en-US" w:eastAsia="es-MX"/>
        </w:rPr>
        <w:t xml:space="preserve"> the ExCo should decide as to whether they will extend it for one year. On the other hand, it is also an option to</w:t>
      </w:r>
      <w:r>
        <w:rPr>
          <w:rFonts w:ascii="Arial" w:eastAsia="Times New Roman" w:hAnsi="Arial" w:cs="Arial"/>
          <w:sz w:val="24"/>
          <w:szCs w:val="24"/>
          <w:lang w:val="en-US" w:eastAsia="es-MX"/>
        </w:rPr>
        <w:t xml:space="preserve"> start the application in Seoul in September. </w:t>
      </w:r>
      <w:r w:rsidR="00735AB5">
        <w:rPr>
          <w:rFonts w:ascii="Arial" w:eastAsia="Times New Roman" w:hAnsi="Arial" w:cs="Arial"/>
          <w:sz w:val="24"/>
          <w:szCs w:val="24"/>
          <w:lang w:val="en-US" w:eastAsia="es-MX"/>
        </w:rPr>
        <w:t xml:space="preserve">However, it would still depend as to whether every </w:t>
      </w:r>
      <w:r w:rsidR="00C64895">
        <w:rPr>
          <w:rFonts w:ascii="Arial" w:eastAsia="Times New Roman" w:hAnsi="Arial" w:cs="Arial"/>
          <w:sz w:val="24"/>
          <w:szCs w:val="24"/>
          <w:lang w:val="en-US" w:eastAsia="es-MX"/>
        </w:rPr>
        <w:t xml:space="preserve">member of </w:t>
      </w:r>
      <w:r w:rsidR="00735AB5">
        <w:rPr>
          <w:rFonts w:ascii="Arial" w:eastAsia="Times New Roman" w:hAnsi="Arial" w:cs="Arial"/>
          <w:sz w:val="24"/>
          <w:szCs w:val="24"/>
          <w:lang w:val="en-US" w:eastAsia="es-MX"/>
        </w:rPr>
        <w:t>the existing Reference Panel would agree to continue for one more year.</w:t>
      </w:r>
      <w:r w:rsidR="00735AB5" w:rsidRPr="00735AB5">
        <w:rPr>
          <w:rFonts w:ascii="Arial" w:eastAsia="Times New Roman" w:hAnsi="Arial" w:cs="Arial"/>
          <w:sz w:val="24"/>
          <w:szCs w:val="24"/>
          <w:lang w:val="en-US" w:eastAsia="es-MX"/>
        </w:rPr>
        <w:t xml:space="preserve"> </w:t>
      </w:r>
    </w:p>
    <w:p w14:paraId="3D16FDAE" w14:textId="4B41FA71" w:rsidR="00C64895" w:rsidRDefault="00C64895"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stated that it would await the instructions of Commissioner Vane, as Chair of the Reference Panel, because it would assist in the documentation and contacting </w:t>
      </w:r>
      <w:r w:rsidR="00093310">
        <w:rPr>
          <w:rFonts w:ascii="Arial" w:eastAsia="Times New Roman" w:hAnsi="Arial" w:cs="Arial"/>
          <w:sz w:val="24"/>
          <w:szCs w:val="24"/>
          <w:lang w:val="en-US" w:eastAsia="es-MX"/>
        </w:rPr>
        <w:t xml:space="preserve">of </w:t>
      </w:r>
      <w:r>
        <w:rPr>
          <w:rFonts w:ascii="Arial" w:eastAsia="Times New Roman" w:hAnsi="Arial" w:cs="Arial"/>
          <w:sz w:val="24"/>
          <w:szCs w:val="24"/>
          <w:lang w:val="en-US" w:eastAsia="es-MX"/>
        </w:rPr>
        <w:t>the current members of the Reference Panel. The Secretariat will share to Commissioner Vane the documents received from the United Kingdom Information Commissioner’s Office (UK ICO). On this note, Chairman Karadjov advised that the</w:t>
      </w:r>
      <w:r w:rsidR="00D4756A">
        <w:rPr>
          <w:rFonts w:ascii="Arial" w:eastAsia="Times New Roman" w:hAnsi="Arial" w:cs="Arial"/>
          <w:sz w:val="24"/>
          <w:szCs w:val="24"/>
          <w:lang w:val="en-US" w:eastAsia="es-MX"/>
        </w:rPr>
        <w:t xml:space="preserve"> table with explanation and the timeline </w:t>
      </w:r>
      <w:r>
        <w:rPr>
          <w:rFonts w:ascii="Arial" w:eastAsia="Times New Roman" w:hAnsi="Arial" w:cs="Arial"/>
          <w:sz w:val="24"/>
          <w:szCs w:val="24"/>
          <w:lang w:val="en-US" w:eastAsia="es-MX"/>
        </w:rPr>
        <w:t>also be shared with the ExCo.</w:t>
      </w:r>
    </w:p>
    <w:p w14:paraId="333E92B7" w14:textId="332F73BB" w:rsidR="00793090" w:rsidRDefault="00321477"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Chair</w:t>
      </w:r>
      <w:r w:rsidR="003A1B1A">
        <w:rPr>
          <w:rFonts w:ascii="Arial" w:eastAsia="Times New Roman" w:hAnsi="Arial" w:cs="Arial"/>
          <w:sz w:val="24"/>
          <w:szCs w:val="24"/>
          <w:lang w:val="en-US" w:eastAsia="es-MX"/>
        </w:rPr>
        <w:t>perso</w:t>
      </w:r>
      <w:r>
        <w:rPr>
          <w:rFonts w:ascii="Arial" w:eastAsia="Times New Roman" w:hAnsi="Arial" w:cs="Arial"/>
          <w:sz w:val="24"/>
          <w:szCs w:val="24"/>
          <w:lang w:val="en-US" w:eastAsia="es-MX"/>
        </w:rPr>
        <w:t xml:space="preserve">n Ko stated that </w:t>
      </w:r>
      <w:r w:rsidR="00AA72AE">
        <w:rPr>
          <w:rFonts w:ascii="Arial" w:eastAsia="Times New Roman" w:hAnsi="Arial" w:cs="Arial"/>
          <w:sz w:val="24"/>
          <w:szCs w:val="24"/>
          <w:lang w:val="en-US" w:eastAsia="es-MX"/>
        </w:rPr>
        <w:t xml:space="preserve">the timeline </w:t>
      </w:r>
      <w:r>
        <w:rPr>
          <w:rFonts w:ascii="Arial" w:eastAsia="Times New Roman" w:hAnsi="Arial" w:cs="Arial"/>
          <w:sz w:val="24"/>
          <w:szCs w:val="24"/>
          <w:lang w:val="en-US" w:eastAsia="es-MX"/>
        </w:rPr>
        <w:t xml:space="preserve">Commissioner Vane, as Chair of the Reference Panel, </w:t>
      </w:r>
      <w:r w:rsidR="00AA72AE">
        <w:rPr>
          <w:rFonts w:ascii="Arial" w:eastAsia="Times New Roman" w:hAnsi="Arial" w:cs="Arial"/>
          <w:sz w:val="24"/>
          <w:szCs w:val="24"/>
          <w:lang w:val="en-US" w:eastAsia="es-MX"/>
        </w:rPr>
        <w:t>deems fit in terms of his role, should be considered first. Chairman Karadjov replied that if Commissioner Vane identifie</w:t>
      </w:r>
      <w:r w:rsidR="00793090">
        <w:rPr>
          <w:rFonts w:ascii="Arial" w:eastAsia="Times New Roman" w:hAnsi="Arial" w:cs="Arial"/>
          <w:sz w:val="24"/>
          <w:szCs w:val="24"/>
          <w:lang w:val="en-US" w:eastAsia="es-MX"/>
        </w:rPr>
        <w:t>d</w:t>
      </w:r>
      <w:r w:rsidR="00AA72AE">
        <w:rPr>
          <w:rFonts w:ascii="Arial" w:eastAsia="Times New Roman" w:hAnsi="Arial" w:cs="Arial"/>
          <w:sz w:val="24"/>
          <w:szCs w:val="24"/>
          <w:lang w:val="en-US" w:eastAsia="es-MX"/>
        </w:rPr>
        <w:t xml:space="preserve"> that there is a problem for these people to continue for one more year, he might need to propose a</w:t>
      </w:r>
      <w:r w:rsidR="00793090">
        <w:rPr>
          <w:rFonts w:ascii="Arial" w:eastAsia="Times New Roman" w:hAnsi="Arial" w:cs="Arial"/>
          <w:sz w:val="24"/>
          <w:szCs w:val="24"/>
          <w:lang w:val="en-US" w:eastAsia="es-MX"/>
        </w:rPr>
        <w:t xml:space="preserve"> more</w:t>
      </w:r>
      <w:r w:rsidR="00AA72AE">
        <w:rPr>
          <w:rFonts w:ascii="Arial" w:eastAsia="Times New Roman" w:hAnsi="Arial" w:cs="Arial"/>
          <w:sz w:val="24"/>
          <w:szCs w:val="24"/>
          <w:lang w:val="en-US" w:eastAsia="es-MX"/>
        </w:rPr>
        <w:t xml:space="preserve"> suitable timeline </w:t>
      </w:r>
      <w:r w:rsidR="00793090">
        <w:rPr>
          <w:rFonts w:ascii="Arial" w:eastAsia="Times New Roman" w:hAnsi="Arial" w:cs="Arial"/>
          <w:sz w:val="24"/>
          <w:szCs w:val="24"/>
          <w:lang w:val="en-US" w:eastAsia="es-MX"/>
        </w:rPr>
        <w:t xml:space="preserve">to determine these people on time. </w:t>
      </w:r>
    </w:p>
    <w:p w14:paraId="7D93F4D9" w14:textId="4588A4AC" w:rsidR="00321477" w:rsidRPr="00306704" w:rsidRDefault="00793090"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Commissioner Vane explained that by the end of April, he would be able to update the ExCo as to the position of the current members of the Reference Panel. Afterwards, they can decide if they will have </w:t>
      </w:r>
      <w:r w:rsidR="006018AA">
        <w:rPr>
          <w:rFonts w:ascii="Arial" w:eastAsia="Times New Roman" w:hAnsi="Arial" w:cs="Arial"/>
          <w:sz w:val="24"/>
          <w:szCs w:val="24"/>
          <w:lang w:val="en-US" w:eastAsia="es-MX"/>
        </w:rPr>
        <w:t>calls</w:t>
      </w:r>
      <w:r>
        <w:rPr>
          <w:rFonts w:ascii="Arial" w:eastAsia="Times New Roman" w:hAnsi="Arial" w:cs="Arial"/>
          <w:sz w:val="24"/>
          <w:szCs w:val="24"/>
          <w:lang w:val="en-US" w:eastAsia="es-MX"/>
        </w:rPr>
        <w:t xml:space="preserve"> for applications or invitations to apply.</w:t>
      </w:r>
    </w:p>
    <w:p w14:paraId="3BCF581E" w14:textId="1C744CD8" w:rsidR="00B21B9A" w:rsidRPr="00B21B9A"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 4:</w:t>
      </w:r>
      <w:r>
        <w:rPr>
          <w:rFonts w:ascii="Arial" w:eastAsia="Times New Roman" w:hAnsi="Arial" w:cs="Arial"/>
          <w:b/>
          <w:bCs/>
          <w:sz w:val="24"/>
          <w:szCs w:val="24"/>
          <w:lang w:val="en-US" w:eastAsia="es-MX"/>
        </w:rPr>
        <w:t xml:space="preserve"> </w:t>
      </w:r>
      <w:r w:rsidR="00463AE1">
        <w:rPr>
          <w:rFonts w:ascii="Arial" w:eastAsia="Times New Roman" w:hAnsi="Arial" w:cs="Arial"/>
          <w:b/>
          <w:bCs/>
          <w:sz w:val="24"/>
          <w:szCs w:val="24"/>
          <w:lang w:val="en-US" w:eastAsia="es-MX"/>
        </w:rPr>
        <w:t>GPA Working Group for the Rules and P</w:t>
      </w:r>
      <w:r w:rsidR="00D40C8A">
        <w:rPr>
          <w:rFonts w:ascii="Arial" w:eastAsia="Times New Roman" w:hAnsi="Arial" w:cs="Arial"/>
          <w:b/>
          <w:bCs/>
          <w:sz w:val="24"/>
          <w:szCs w:val="24"/>
          <w:lang w:val="en-US" w:eastAsia="es-MX"/>
        </w:rPr>
        <w:t>rocedure</w:t>
      </w:r>
    </w:p>
    <w:p w14:paraId="592FB8DF" w14:textId="7FEAA323" w:rsidR="006018AA" w:rsidRDefault="00B21B9A"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In relation to the concern of the Belgian Data Protection Authority, Chairman Karadjov </w:t>
      </w:r>
      <w:r w:rsidR="005C1DE7">
        <w:rPr>
          <w:rFonts w:ascii="Arial" w:eastAsia="Times New Roman" w:hAnsi="Arial" w:cs="Arial"/>
          <w:sz w:val="24"/>
          <w:szCs w:val="24"/>
          <w:lang w:val="en-US" w:eastAsia="es-MX"/>
        </w:rPr>
        <w:t>consulted the members of the ExCo if they will allow the closed sessions to have a final tuning and debate in the resolutions. The Secretariat answered that it is already indicated in the Rules of Procedure that after the debate of the proposed resolution, it can be voted in the closed session. The Secretariat proposed that a portion of the closed session be allotted to accommodate debates and have the tuning here as well, while on the latter part, the vote may be conducted.</w:t>
      </w:r>
    </w:p>
    <w:p w14:paraId="72BB9B2D" w14:textId="267EFDA4" w:rsidR="005C1DE7" w:rsidRPr="00B21B9A" w:rsidRDefault="00321F15"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 explained that the Working Group Chair has not yet been selected. Nonetheless, the Secretariat will again reach out to GPA members as well as to the co-sponsors of the resolution who may be willing to serve as Chair and maybe two Co-Chairs</w:t>
      </w:r>
      <w:r w:rsidR="00022CEE">
        <w:rPr>
          <w:rFonts w:ascii="Arial" w:eastAsia="Times New Roman" w:hAnsi="Arial" w:cs="Arial"/>
          <w:sz w:val="24"/>
          <w:szCs w:val="24"/>
          <w:lang w:val="en-US" w:eastAsia="es-MX"/>
        </w:rPr>
        <w:t xml:space="preserve"> for the Working Group</w:t>
      </w:r>
      <w:r>
        <w:rPr>
          <w:rFonts w:ascii="Arial" w:eastAsia="Times New Roman" w:hAnsi="Arial" w:cs="Arial"/>
          <w:sz w:val="24"/>
          <w:szCs w:val="24"/>
          <w:lang w:val="en-US" w:eastAsia="es-MX"/>
        </w:rPr>
        <w:t>.</w:t>
      </w:r>
    </w:p>
    <w:p w14:paraId="47DF1FD5" w14:textId="3157765B" w:rsidR="006018AA" w:rsidRDefault="00022CEE"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 will work towards appointing a Chair or Co-Chairs for the Working Group, starting with the drafting of the Terms of Reference, and coordinating with the FDSC for reporting purposes.</w:t>
      </w:r>
    </w:p>
    <w:p w14:paraId="5D53D4CE" w14:textId="7FC53ABD" w:rsidR="00022CEE" w:rsidRPr="00022CEE" w:rsidRDefault="00022CEE"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Karadjov inquired as to when the Secretariat will obtain the documents to discuss </w:t>
      </w:r>
      <w:r w:rsidR="00CB305B">
        <w:rPr>
          <w:rFonts w:ascii="Arial" w:eastAsia="Times New Roman" w:hAnsi="Arial" w:cs="Arial"/>
          <w:sz w:val="24"/>
          <w:szCs w:val="24"/>
          <w:lang w:val="en-US" w:eastAsia="es-MX"/>
        </w:rPr>
        <w:t>its contents</w:t>
      </w:r>
      <w:r>
        <w:rPr>
          <w:rFonts w:ascii="Arial" w:eastAsia="Times New Roman" w:hAnsi="Arial" w:cs="Arial"/>
          <w:sz w:val="24"/>
          <w:szCs w:val="24"/>
          <w:lang w:val="en-US" w:eastAsia="es-MX"/>
        </w:rPr>
        <w:t xml:space="preserve">. </w:t>
      </w:r>
      <w:r w:rsidR="00CB305B">
        <w:rPr>
          <w:rFonts w:ascii="Arial" w:eastAsia="Times New Roman" w:hAnsi="Arial" w:cs="Arial"/>
          <w:sz w:val="24"/>
          <w:szCs w:val="24"/>
          <w:lang w:val="en-US" w:eastAsia="es-MX"/>
        </w:rPr>
        <w:t xml:space="preserve">As there is no Chair for the Working Group yet, the Secretariat stated that it will send out the requests again for the possible Chair or Co-Chairs of the </w:t>
      </w:r>
      <w:r w:rsidR="00CB305B">
        <w:rPr>
          <w:rFonts w:ascii="Arial" w:eastAsia="Times New Roman" w:hAnsi="Arial" w:cs="Arial"/>
          <w:sz w:val="24"/>
          <w:szCs w:val="24"/>
          <w:lang w:val="en-US" w:eastAsia="es-MX"/>
        </w:rPr>
        <w:lastRenderedPageBreak/>
        <w:t xml:space="preserve">Working Group by early next week. </w:t>
      </w:r>
      <w:r w:rsidR="003A1B1A">
        <w:rPr>
          <w:rFonts w:ascii="Arial" w:eastAsia="Times New Roman" w:hAnsi="Arial" w:cs="Arial"/>
          <w:sz w:val="24"/>
          <w:szCs w:val="24"/>
          <w:lang w:val="en-US" w:eastAsia="es-MX"/>
        </w:rPr>
        <w:t>Once the necessary information is obtained, the Terms of Reference and the work plan itself may already begin.</w:t>
      </w:r>
    </w:p>
    <w:p w14:paraId="0BC11F29" w14:textId="7A4748A9" w:rsidR="00DD517A"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Pr>
          <w:rFonts w:ascii="Arial" w:eastAsia="Times New Roman" w:hAnsi="Arial" w:cs="Arial"/>
          <w:b/>
          <w:bCs/>
          <w:sz w:val="24"/>
          <w:szCs w:val="24"/>
          <w:lang w:val="en-US" w:eastAsia="es-MX"/>
        </w:rPr>
        <w:t>5</w:t>
      </w:r>
      <w:r w:rsidRPr="00306704">
        <w:rPr>
          <w:rFonts w:ascii="Arial" w:eastAsia="Times New Roman" w:hAnsi="Arial" w:cs="Arial"/>
          <w:b/>
          <w:bCs/>
          <w:sz w:val="24"/>
          <w:szCs w:val="24"/>
          <w:lang w:val="en-US" w:eastAsia="es-MX"/>
        </w:rPr>
        <w:t>:</w:t>
      </w:r>
      <w:r>
        <w:rPr>
          <w:rFonts w:ascii="Arial" w:eastAsia="Times New Roman" w:hAnsi="Arial" w:cs="Arial"/>
          <w:b/>
          <w:bCs/>
          <w:sz w:val="24"/>
          <w:szCs w:val="24"/>
          <w:lang w:val="en-US" w:eastAsia="es-MX"/>
        </w:rPr>
        <w:t xml:space="preserve"> </w:t>
      </w:r>
      <w:r w:rsidR="00D40C8A">
        <w:rPr>
          <w:rFonts w:ascii="Arial" w:eastAsia="Times New Roman" w:hAnsi="Arial" w:cs="Arial"/>
          <w:b/>
          <w:bCs/>
          <w:sz w:val="24"/>
          <w:szCs w:val="24"/>
          <w:lang w:val="en-US" w:eastAsia="es-MX"/>
        </w:rPr>
        <w:t>SDSC Chair Report Submission of Quarterly Stocktake Report and Schedule of DeepDive Session</w:t>
      </w:r>
      <w:r w:rsidRPr="004D70FA">
        <w:rPr>
          <w:rFonts w:ascii="Arial" w:eastAsia="Times New Roman" w:hAnsi="Arial" w:cs="Arial"/>
          <w:b/>
          <w:bCs/>
          <w:sz w:val="24"/>
          <w:szCs w:val="24"/>
          <w:lang w:val="en-US" w:eastAsia="es-MX"/>
        </w:rPr>
        <w:t xml:space="preserve">  </w:t>
      </w:r>
    </w:p>
    <w:p w14:paraId="48E1A2FE" w14:textId="36BF579B" w:rsidR="003A1B1A" w:rsidRDefault="003A1B1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Pr>
          <w:rFonts w:ascii="Arial" w:eastAsia="Times New Roman" w:hAnsi="Arial" w:cs="Arial"/>
          <w:sz w:val="24"/>
          <w:szCs w:val="24"/>
          <w:lang w:val="en-US" w:eastAsia="es-MX"/>
        </w:rPr>
        <w:t xml:space="preserve">The Dubai International Financial Centre (DIFC) </w:t>
      </w:r>
      <w:r w:rsidR="00254DCF">
        <w:rPr>
          <w:rFonts w:ascii="Arial" w:eastAsia="Times New Roman" w:hAnsi="Arial" w:cs="Arial"/>
          <w:sz w:val="24"/>
          <w:szCs w:val="24"/>
          <w:lang w:val="en-US" w:eastAsia="es-MX"/>
        </w:rPr>
        <w:t xml:space="preserve">received from the Secretariat the Stocktake updates that have been submitted so far. DIFC also sent emails to the Working Group Chairs to schedule DeepDive Sessions </w:t>
      </w:r>
      <w:r w:rsidR="00F00354">
        <w:rPr>
          <w:rFonts w:ascii="Arial" w:eastAsia="Times New Roman" w:hAnsi="Arial" w:cs="Arial"/>
          <w:sz w:val="24"/>
          <w:szCs w:val="24"/>
          <w:lang w:val="en-US" w:eastAsia="es-MX"/>
        </w:rPr>
        <w:t>as a group</w:t>
      </w:r>
      <w:r w:rsidR="00254DCF">
        <w:rPr>
          <w:rFonts w:ascii="Arial" w:eastAsia="Times New Roman" w:hAnsi="Arial" w:cs="Arial"/>
          <w:sz w:val="24"/>
          <w:szCs w:val="24"/>
          <w:lang w:val="en-US" w:eastAsia="es-MX"/>
        </w:rPr>
        <w:t>.</w:t>
      </w:r>
      <w:r w:rsidR="00F00354">
        <w:rPr>
          <w:rFonts w:ascii="Arial" w:eastAsia="Times New Roman" w:hAnsi="Arial" w:cs="Arial"/>
          <w:sz w:val="24"/>
          <w:szCs w:val="24"/>
          <w:lang w:val="en-US" w:eastAsia="es-MX"/>
        </w:rPr>
        <w:t xml:space="preserve"> Additionally, DIFC mentioned that they need to </w:t>
      </w:r>
      <w:r w:rsidR="00223116">
        <w:rPr>
          <w:rFonts w:ascii="Arial" w:eastAsia="Times New Roman" w:hAnsi="Arial" w:cs="Arial"/>
          <w:sz w:val="24"/>
          <w:szCs w:val="24"/>
          <w:lang w:val="en-US" w:eastAsia="es-MX"/>
        </w:rPr>
        <w:t>have</w:t>
      </w:r>
      <w:r w:rsidR="00F00354">
        <w:rPr>
          <w:rFonts w:ascii="Arial" w:eastAsia="Times New Roman" w:hAnsi="Arial" w:cs="Arial"/>
          <w:sz w:val="24"/>
          <w:szCs w:val="24"/>
          <w:lang w:val="en-US" w:eastAsia="es-MX"/>
        </w:rPr>
        <w:t xml:space="preserve"> a subcommittee meeting next week. </w:t>
      </w:r>
    </w:p>
    <w:p w14:paraId="33F26548" w14:textId="47C9EDBE" w:rsidR="00DD517A"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Pr="00EC29DD">
        <w:rPr>
          <w:rFonts w:ascii="Arial" w:eastAsia="Times New Roman" w:hAnsi="Arial" w:cs="Arial"/>
          <w:b/>
          <w:bCs/>
          <w:sz w:val="24"/>
          <w:szCs w:val="24"/>
          <w:lang w:val="en-US" w:eastAsia="es-MX"/>
        </w:rPr>
        <w:t>6</w:t>
      </w:r>
      <w:r>
        <w:rPr>
          <w:rFonts w:ascii="Arial" w:eastAsia="Times New Roman" w:hAnsi="Arial" w:cs="Arial"/>
          <w:b/>
          <w:bCs/>
          <w:sz w:val="24"/>
          <w:szCs w:val="24"/>
          <w:lang w:val="en-US" w:eastAsia="es-MX"/>
        </w:rPr>
        <w:t xml:space="preserve">: </w:t>
      </w:r>
      <w:r w:rsidR="00D40C8A">
        <w:rPr>
          <w:rFonts w:ascii="Arial" w:eastAsia="Times New Roman" w:hAnsi="Arial" w:cs="Arial"/>
          <w:b/>
          <w:bCs/>
          <w:sz w:val="24"/>
          <w:szCs w:val="24"/>
          <w:lang w:val="en-US" w:eastAsia="es-MX"/>
        </w:rPr>
        <w:t>Consideration of Membership Fee Discounts by Host Authorities</w:t>
      </w:r>
      <w:r w:rsidR="00CB305B">
        <w:rPr>
          <w:rFonts w:ascii="Arial" w:eastAsia="Times New Roman" w:hAnsi="Arial" w:cs="Arial"/>
          <w:b/>
          <w:bCs/>
          <w:sz w:val="24"/>
          <w:szCs w:val="24"/>
          <w:lang w:val="en-US" w:eastAsia="es-MX"/>
        </w:rPr>
        <w:t xml:space="preserve"> </w:t>
      </w:r>
      <w:r w:rsidR="00603D2F">
        <w:rPr>
          <w:rFonts w:ascii="Arial" w:eastAsia="Times New Roman" w:hAnsi="Arial" w:cs="Arial"/>
          <w:b/>
          <w:bCs/>
          <w:sz w:val="24"/>
          <w:szCs w:val="24"/>
          <w:lang w:val="en-US" w:eastAsia="es-MX"/>
        </w:rPr>
        <w:t>5253</w:t>
      </w:r>
    </w:p>
    <w:p w14:paraId="40A18F15" w14:textId="7F67D554" w:rsidR="00F00354" w:rsidRDefault="00924EF1"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Chairperson Ko</w:t>
      </w:r>
      <w:r w:rsidR="00714417">
        <w:rPr>
          <w:rFonts w:ascii="Arial" w:eastAsia="Times New Roman" w:hAnsi="Arial" w:cs="Arial"/>
          <w:sz w:val="24"/>
          <w:szCs w:val="24"/>
          <w:lang w:val="en-US" w:eastAsia="es-MX"/>
        </w:rPr>
        <w:t xml:space="preserve"> </w:t>
      </w:r>
      <w:r w:rsidR="001548AC">
        <w:rPr>
          <w:rFonts w:ascii="Arial" w:eastAsia="Times New Roman" w:hAnsi="Arial" w:cs="Arial"/>
          <w:sz w:val="24"/>
          <w:szCs w:val="24"/>
          <w:lang w:val="en-US" w:eastAsia="es-MX"/>
        </w:rPr>
        <w:t xml:space="preserve">stated that </w:t>
      </w:r>
      <w:r w:rsidR="004950D0">
        <w:rPr>
          <w:rFonts w:ascii="Arial" w:eastAsia="Times New Roman" w:hAnsi="Arial" w:cs="Arial"/>
          <w:sz w:val="24"/>
          <w:szCs w:val="24"/>
          <w:lang w:val="en-US" w:eastAsia="es-MX"/>
        </w:rPr>
        <w:t xml:space="preserve">it is fine to </w:t>
      </w:r>
      <w:r w:rsidR="00045DCC">
        <w:rPr>
          <w:rFonts w:ascii="Arial" w:eastAsia="Times New Roman" w:hAnsi="Arial" w:cs="Arial"/>
          <w:sz w:val="24"/>
          <w:szCs w:val="24"/>
          <w:lang w:val="en-US" w:eastAsia="es-MX"/>
        </w:rPr>
        <w:t>giv</w:t>
      </w:r>
      <w:r w:rsidR="004950D0">
        <w:rPr>
          <w:rFonts w:ascii="Arial" w:eastAsia="Times New Roman" w:hAnsi="Arial" w:cs="Arial"/>
          <w:sz w:val="24"/>
          <w:szCs w:val="24"/>
          <w:lang w:val="en-US" w:eastAsia="es-MX"/>
        </w:rPr>
        <w:t>e</w:t>
      </w:r>
      <w:r w:rsidR="00045DCC">
        <w:rPr>
          <w:rFonts w:ascii="Arial" w:eastAsia="Times New Roman" w:hAnsi="Arial" w:cs="Arial"/>
          <w:sz w:val="24"/>
          <w:szCs w:val="24"/>
          <w:lang w:val="en-US" w:eastAsia="es-MX"/>
        </w:rPr>
        <w:t xml:space="preserve"> discount</w:t>
      </w:r>
      <w:r w:rsidR="004950D0">
        <w:rPr>
          <w:rFonts w:ascii="Arial" w:eastAsia="Times New Roman" w:hAnsi="Arial" w:cs="Arial"/>
          <w:sz w:val="24"/>
          <w:szCs w:val="24"/>
          <w:lang w:val="en-US" w:eastAsia="es-MX"/>
        </w:rPr>
        <w:t xml:space="preserve">s </w:t>
      </w:r>
      <w:r w:rsidR="00045DCC">
        <w:rPr>
          <w:rFonts w:ascii="Arial" w:eastAsia="Times New Roman" w:hAnsi="Arial" w:cs="Arial"/>
          <w:sz w:val="24"/>
          <w:szCs w:val="24"/>
          <w:lang w:val="en-US" w:eastAsia="es-MX"/>
        </w:rPr>
        <w:t xml:space="preserve">but if </w:t>
      </w:r>
      <w:r w:rsidR="004950D0">
        <w:rPr>
          <w:rFonts w:ascii="Arial" w:eastAsia="Times New Roman" w:hAnsi="Arial" w:cs="Arial"/>
          <w:sz w:val="24"/>
          <w:szCs w:val="24"/>
          <w:lang w:val="en-US" w:eastAsia="es-MX"/>
        </w:rPr>
        <w:t>this would be the</w:t>
      </w:r>
      <w:r w:rsidR="00045DCC">
        <w:rPr>
          <w:rFonts w:ascii="Arial" w:eastAsia="Times New Roman" w:hAnsi="Arial" w:cs="Arial"/>
          <w:sz w:val="24"/>
          <w:szCs w:val="24"/>
          <w:lang w:val="en-US" w:eastAsia="es-MX"/>
        </w:rPr>
        <w:t xml:space="preserve"> rule, </w:t>
      </w:r>
      <w:r w:rsidR="004950D0">
        <w:rPr>
          <w:rFonts w:ascii="Arial" w:eastAsia="Times New Roman" w:hAnsi="Arial" w:cs="Arial"/>
          <w:sz w:val="24"/>
          <w:szCs w:val="24"/>
          <w:lang w:val="en-US" w:eastAsia="es-MX"/>
        </w:rPr>
        <w:t xml:space="preserve">he believes that </w:t>
      </w:r>
      <w:r w:rsidR="00045DCC">
        <w:rPr>
          <w:rFonts w:ascii="Arial" w:eastAsia="Times New Roman" w:hAnsi="Arial" w:cs="Arial"/>
          <w:sz w:val="24"/>
          <w:szCs w:val="24"/>
          <w:lang w:val="en-US" w:eastAsia="es-MX"/>
        </w:rPr>
        <w:t>the GPA Rules</w:t>
      </w:r>
      <w:r w:rsidR="004950D0">
        <w:rPr>
          <w:rFonts w:ascii="Arial" w:eastAsia="Times New Roman" w:hAnsi="Arial" w:cs="Arial"/>
          <w:sz w:val="24"/>
          <w:szCs w:val="24"/>
          <w:lang w:val="en-US" w:eastAsia="es-MX"/>
        </w:rPr>
        <w:t xml:space="preserve"> should be revised</w:t>
      </w:r>
      <w:r w:rsidR="00045DCC">
        <w:rPr>
          <w:rFonts w:ascii="Arial" w:eastAsia="Times New Roman" w:hAnsi="Arial" w:cs="Arial"/>
          <w:sz w:val="24"/>
          <w:szCs w:val="24"/>
          <w:lang w:val="en-US" w:eastAsia="es-MX"/>
        </w:rPr>
        <w:t xml:space="preserve"> so </w:t>
      </w:r>
      <w:r w:rsidR="004950D0">
        <w:rPr>
          <w:rFonts w:ascii="Arial" w:eastAsia="Times New Roman" w:hAnsi="Arial" w:cs="Arial"/>
          <w:sz w:val="24"/>
          <w:szCs w:val="24"/>
          <w:lang w:val="en-US" w:eastAsia="es-MX"/>
        </w:rPr>
        <w:t xml:space="preserve">that part of the </w:t>
      </w:r>
      <w:r w:rsidR="00045DCC">
        <w:rPr>
          <w:rFonts w:ascii="Arial" w:eastAsia="Times New Roman" w:hAnsi="Arial" w:cs="Arial"/>
          <w:sz w:val="24"/>
          <w:szCs w:val="24"/>
          <w:lang w:val="en-US" w:eastAsia="es-MX"/>
        </w:rPr>
        <w:t>members</w:t>
      </w:r>
      <w:r w:rsidR="004950D0">
        <w:rPr>
          <w:rFonts w:ascii="Arial" w:eastAsia="Times New Roman" w:hAnsi="Arial" w:cs="Arial"/>
          <w:sz w:val="24"/>
          <w:szCs w:val="24"/>
          <w:lang w:val="en-US" w:eastAsia="es-MX"/>
        </w:rPr>
        <w:t>’</w:t>
      </w:r>
      <w:r w:rsidR="00045DCC">
        <w:rPr>
          <w:rFonts w:ascii="Arial" w:eastAsia="Times New Roman" w:hAnsi="Arial" w:cs="Arial"/>
          <w:sz w:val="24"/>
          <w:szCs w:val="24"/>
          <w:lang w:val="en-US" w:eastAsia="es-MX"/>
        </w:rPr>
        <w:t xml:space="preserve"> fees collected </w:t>
      </w:r>
      <w:r w:rsidR="003512E3">
        <w:rPr>
          <w:rFonts w:ascii="Arial" w:eastAsia="Times New Roman" w:hAnsi="Arial" w:cs="Arial"/>
          <w:sz w:val="24"/>
          <w:szCs w:val="24"/>
          <w:lang w:val="en-US" w:eastAsia="es-MX"/>
        </w:rPr>
        <w:t>could be used to subsidize hosting authorities in their preparation of the GPA.</w:t>
      </w:r>
    </w:p>
    <w:p w14:paraId="0A4F973C" w14:textId="19438BC2" w:rsidR="006D6754" w:rsidRPr="00924EF1" w:rsidRDefault="009C235C"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Lori Baker </w:t>
      </w:r>
      <w:r w:rsidR="008D4802">
        <w:rPr>
          <w:rFonts w:ascii="Arial" w:eastAsia="Times New Roman" w:hAnsi="Arial" w:cs="Arial"/>
          <w:sz w:val="24"/>
          <w:szCs w:val="24"/>
          <w:lang w:val="en-US" w:eastAsia="es-MX"/>
        </w:rPr>
        <w:t>explained that costs cannot be lowered for a large number of attendees</w:t>
      </w:r>
      <w:r w:rsidR="003A04B8">
        <w:rPr>
          <w:rFonts w:ascii="Arial" w:eastAsia="Times New Roman" w:hAnsi="Arial" w:cs="Arial"/>
          <w:sz w:val="24"/>
          <w:szCs w:val="24"/>
          <w:lang w:val="en-US" w:eastAsia="es-MX"/>
        </w:rPr>
        <w:t xml:space="preserve"> but it could be possible if the </w:t>
      </w:r>
      <w:r w:rsidR="00024F0E">
        <w:rPr>
          <w:rFonts w:ascii="Arial" w:eastAsia="Times New Roman" w:hAnsi="Arial" w:cs="Arial"/>
          <w:sz w:val="24"/>
          <w:szCs w:val="24"/>
          <w:lang w:val="en-US" w:eastAsia="es-MX"/>
        </w:rPr>
        <w:t>discount would be limited to one attending member</w:t>
      </w:r>
      <w:r w:rsidR="003A04B8">
        <w:rPr>
          <w:rFonts w:ascii="Arial" w:eastAsia="Times New Roman" w:hAnsi="Arial" w:cs="Arial"/>
          <w:sz w:val="24"/>
          <w:szCs w:val="24"/>
          <w:lang w:val="en-US" w:eastAsia="es-MX"/>
        </w:rPr>
        <w:t xml:space="preserve">. However, </w:t>
      </w:r>
      <w:r w:rsidR="00024F0E">
        <w:rPr>
          <w:rFonts w:ascii="Arial" w:eastAsia="Times New Roman" w:hAnsi="Arial" w:cs="Arial"/>
          <w:sz w:val="24"/>
          <w:szCs w:val="24"/>
          <w:lang w:val="en-US" w:eastAsia="es-MX"/>
        </w:rPr>
        <w:t xml:space="preserve">if </w:t>
      </w:r>
      <w:r w:rsidR="00875687">
        <w:rPr>
          <w:rFonts w:ascii="Arial" w:eastAsia="Times New Roman" w:hAnsi="Arial" w:cs="Arial"/>
          <w:sz w:val="24"/>
          <w:szCs w:val="24"/>
          <w:lang w:val="en-US" w:eastAsia="es-MX"/>
        </w:rPr>
        <w:t>they want to bring more</w:t>
      </w:r>
      <w:r w:rsidR="003A04B8">
        <w:rPr>
          <w:rFonts w:ascii="Arial" w:eastAsia="Times New Roman" w:hAnsi="Arial" w:cs="Arial"/>
          <w:sz w:val="24"/>
          <w:szCs w:val="24"/>
          <w:lang w:val="en-US" w:eastAsia="es-MX"/>
        </w:rPr>
        <w:t>,</w:t>
      </w:r>
      <w:r w:rsidR="00875687">
        <w:rPr>
          <w:rFonts w:ascii="Arial" w:eastAsia="Times New Roman" w:hAnsi="Arial" w:cs="Arial"/>
          <w:sz w:val="24"/>
          <w:szCs w:val="24"/>
          <w:lang w:val="en-US" w:eastAsia="es-MX"/>
        </w:rPr>
        <w:t xml:space="preserve"> they </w:t>
      </w:r>
      <w:r w:rsidR="00C4489B">
        <w:rPr>
          <w:rFonts w:ascii="Arial" w:eastAsia="Times New Roman" w:hAnsi="Arial" w:cs="Arial"/>
          <w:sz w:val="24"/>
          <w:szCs w:val="24"/>
          <w:lang w:val="en-US" w:eastAsia="es-MX"/>
        </w:rPr>
        <w:t>must</w:t>
      </w:r>
      <w:r w:rsidR="00875687">
        <w:rPr>
          <w:rFonts w:ascii="Arial" w:eastAsia="Times New Roman" w:hAnsi="Arial" w:cs="Arial"/>
          <w:sz w:val="24"/>
          <w:szCs w:val="24"/>
          <w:lang w:val="en-US" w:eastAsia="es-MX"/>
        </w:rPr>
        <w:t xml:space="preserve"> register at a regular rate. </w:t>
      </w:r>
    </w:p>
    <w:p w14:paraId="45C94440" w14:textId="339055AF" w:rsidR="00223116" w:rsidRDefault="007E2768"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Karadjov </w:t>
      </w:r>
      <w:r w:rsidR="00304375">
        <w:rPr>
          <w:rFonts w:ascii="Arial" w:eastAsia="Times New Roman" w:hAnsi="Arial" w:cs="Arial"/>
          <w:sz w:val="24"/>
          <w:szCs w:val="24"/>
          <w:lang w:val="en-US" w:eastAsia="es-MX"/>
        </w:rPr>
        <w:t>suggested having a meeting on this topic with DIFC</w:t>
      </w:r>
      <w:r w:rsidR="00230866">
        <w:rPr>
          <w:rFonts w:ascii="Arial" w:eastAsia="Times New Roman" w:hAnsi="Arial" w:cs="Arial"/>
          <w:sz w:val="24"/>
          <w:szCs w:val="24"/>
          <w:lang w:val="en-US" w:eastAsia="es-MX"/>
        </w:rPr>
        <w:t xml:space="preserve"> </w:t>
      </w:r>
      <w:r w:rsidR="001363E4">
        <w:rPr>
          <w:rFonts w:ascii="Arial" w:eastAsia="Times New Roman" w:hAnsi="Arial" w:cs="Arial"/>
          <w:sz w:val="24"/>
          <w:szCs w:val="24"/>
          <w:lang w:val="en-US" w:eastAsia="es-MX"/>
        </w:rPr>
        <w:t xml:space="preserve">as the next </w:t>
      </w:r>
      <w:r w:rsidR="00230866">
        <w:rPr>
          <w:rFonts w:ascii="Arial" w:eastAsia="Times New Roman" w:hAnsi="Arial" w:cs="Arial"/>
          <w:sz w:val="24"/>
          <w:szCs w:val="24"/>
          <w:lang w:val="en-US" w:eastAsia="es-MX"/>
        </w:rPr>
        <w:t>organizer</w:t>
      </w:r>
      <w:r w:rsidR="00304375">
        <w:rPr>
          <w:rFonts w:ascii="Arial" w:eastAsia="Times New Roman" w:hAnsi="Arial" w:cs="Arial"/>
          <w:sz w:val="24"/>
          <w:szCs w:val="24"/>
          <w:lang w:val="en-US" w:eastAsia="es-MX"/>
        </w:rPr>
        <w:t xml:space="preserve"> </w:t>
      </w:r>
      <w:r w:rsidR="00AB53CC">
        <w:rPr>
          <w:rFonts w:ascii="Arial" w:eastAsia="Times New Roman" w:hAnsi="Arial" w:cs="Arial"/>
          <w:sz w:val="24"/>
          <w:szCs w:val="24"/>
          <w:lang w:val="en-US" w:eastAsia="es-MX"/>
        </w:rPr>
        <w:t xml:space="preserve">Lori Baker </w:t>
      </w:r>
      <w:r w:rsidR="00175512">
        <w:rPr>
          <w:rFonts w:ascii="Arial" w:eastAsia="Times New Roman" w:hAnsi="Arial" w:cs="Arial"/>
          <w:sz w:val="24"/>
          <w:szCs w:val="24"/>
          <w:lang w:val="en-US" w:eastAsia="es-MX"/>
        </w:rPr>
        <w:t>agreed and will coordinate with the Secretariat moving forward.</w:t>
      </w:r>
    </w:p>
    <w:p w14:paraId="6872F6C5" w14:textId="718199D4" w:rsidR="00BE6305" w:rsidRPr="00AB53CC" w:rsidRDefault="005925C7"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Additionally, </w:t>
      </w:r>
      <w:r w:rsidR="00490B37">
        <w:rPr>
          <w:rFonts w:ascii="Arial" w:eastAsia="Times New Roman" w:hAnsi="Arial" w:cs="Arial"/>
          <w:sz w:val="24"/>
          <w:szCs w:val="24"/>
          <w:lang w:val="en-US" w:eastAsia="es-MX"/>
        </w:rPr>
        <w:t>Chairman Karadjov mentioned</w:t>
      </w:r>
      <w:r w:rsidR="005B390F">
        <w:rPr>
          <w:rFonts w:ascii="Arial" w:eastAsia="Times New Roman" w:hAnsi="Arial" w:cs="Arial"/>
          <w:sz w:val="24"/>
          <w:szCs w:val="24"/>
          <w:lang w:val="en-US" w:eastAsia="es-MX"/>
        </w:rPr>
        <w:t xml:space="preserve"> that if there will be ideas on how to put this in practice, it would be helpful</w:t>
      </w:r>
      <w:r w:rsidR="00490B37">
        <w:rPr>
          <w:rFonts w:ascii="Arial" w:eastAsia="Times New Roman" w:hAnsi="Arial" w:cs="Arial"/>
          <w:sz w:val="24"/>
          <w:szCs w:val="24"/>
          <w:lang w:val="en-US" w:eastAsia="es-MX"/>
        </w:rPr>
        <w:t xml:space="preserve"> to find a way to </w:t>
      </w:r>
      <w:r>
        <w:rPr>
          <w:rFonts w:ascii="Arial" w:eastAsia="Times New Roman" w:hAnsi="Arial" w:cs="Arial"/>
          <w:sz w:val="24"/>
          <w:szCs w:val="24"/>
          <w:lang w:val="en-US" w:eastAsia="es-MX"/>
        </w:rPr>
        <w:t xml:space="preserve">announce </w:t>
      </w:r>
      <w:r w:rsidR="005B390F">
        <w:rPr>
          <w:rFonts w:ascii="Arial" w:eastAsia="Times New Roman" w:hAnsi="Arial" w:cs="Arial"/>
          <w:sz w:val="24"/>
          <w:szCs w:val="24"/>
          <w:lang w:val="en-US" w:eastAsia="es-MX"/>
        </w:rPr>
        <w:t>it</w:t>
      </w:r>
      <w:r>
        <w:rPr>
          <w:rFonts w:ascii="Arial" w:eastAsia="Times New Roman" w:hAnsi="Arial" w:cs="Arial"/>
          <w:sz w:val="24"/>
          <w:szCs w:val="24"/>
          <w:lang w:val="en-US" w:eastAsia="es-MX"/>
        </w:rPr>
        <w:t xml:space="preserve"> in advance</w:t>
      </w:r>
      <w:r w:rsidR="000E7A4C">
        <w:rPr>
          <w:rFonts w:ascii="Arial" w:eastAsia="Times New Roman" w:hAnsi="Arial" w:cs="Arial"/>
          <w:sz w:val="24"/>
          <w:szCs w:val="24"/>
          <w:lang w:val="en-US" w:eastAsia="es-MX"/>
        </w:rPr>
        <w:t xml:space="preserve"> because t</w:t>
      </w:r>
      <w:r w:rsidR="00142D43">
        <w:rPr>
          <w:rFonts w:ascii="Arial" w:eastAsia="Times New Roman" w:hAnsi="Arial" w:cs="Arial"/>
          <w:sz w:val="24"/>
          <w:szCs w:val="24"/>
          <w:lang w:val="en-US" w:eastAsia="es-MX"/>
        </w:rPr>
        <w:t>here is a big chance that it will be well accepted, well distributed, and that payment of taxes from a big number of members will be received before September.</w:t>
      </w:r>
    </w:p>
    <w:p w14:paraId="20ECD4C2" w14:textId="22732658" w:rsidR="00223116" w:rsidRDefault="008B26E3"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In relation to this, t</w:t>
      </w:r>
      <w:r w:rsidR="001C35CC" w:rsidRPr="00721EC4">
        <w:rPr>
          <w:rFonts w:ascii="Arial" w:eastAsia="Times New Roman" w:hAnsi="Arial" w:cs="Arial"/>
          <w:sz w:val="24"/>
          <w:szCs w:val="24"/>
          <w:lang w:val="en-US" w:eastAsia="es-MX"/>
        </w:rPr>
        <w:t xml:space="preserve">he Secretariat agreed that </w:t>
      </w:r>
      <w:r>
        <w:rPr>
          <w:rFonts w:ascii="Arial" w:eastAsia="Times New Roman" w:hAnsi="Arial" w:cs="Arial"/>
          <w:sz w:val="24"/>
          <w:szCs w:val="24"/>
          <w:lang w:val="en-US" w:eastAsia="es-MX"/>
        </w:rPr>
        <w:t xml:space="preserve">should early bird discounts be </w:t>
      </w:r>
      <w:r w:rsidR="006C55C4">
        <w:rPr>
          <w:rFonts w:ascii="Arial" w:eastAsia="Times New Roman" w:hAnsi="Arial" w:cs="Arial"/>
          <w:sz w:val="24"/>
          <w:szCs w:val="24"/>
          <w:lang w:val="en-US" w:eastAsia="es-MX"/>
        </w:rPr>
        <w:t>made a practice,</w:t>
      </w:r>
      <w:r>
        <w:rPr>
          <w:rFonts w:ascii="Arial" w:eastAsia="Times New Roman" w:hAnsi="Arial" w:cs="Arial"/>
          <w:sz w:val="24"/>
          <w:szCs w:val="24"/>
          <w:lang w:val="en-US" w:eastAsia="es-MX"/>
        </w:rPr>
        <w:t xml:space="preserve"> </w:t>
      </w:r>
      <w:r w:rsidR="006C55C4">
        <w:rPr>
          <w:rFonts w:ascii="Arial" w:eastAsia="Times New Roman" w:hAnsi="Arial" w:cs="Arial"/>
          <w:sz w:val="24"/>
          <w:szCs w:val="24"/>
          <w:lang w:val="en-US" w:eastAsia="es-MX"/>
        </w:rPr>
        <w:t>it</w:t>
      </w:r>
      <w:r w:rsidR="002D0DB4">
        <w:rPr>
          <w:rFonts w:ascii="Arial" w:eastAsia="Times New Roman" w:hAnsi="Arial" w:cs="Arial"/>
          <w:sz w:val="24"/>
          <w:szCs w:val="24"/>
          <w:lang w:val="en-US" w:eastAsia="es-MX"/>
        </w:rPr>
        <w:t xml:space="preserve"> should be formalized through a Resolution </w:t>
      </w:r>
      <w:r w:rsidR="004A505C">
        <w:rPr>
          <w:rFonts w:ascii="Arial" w:eastAsia="Times New Roman" w:hAnsi="Arial" w:cs="Arial"/>
          <w:sz w:val="24"/>
          <w:szCs w:val="24"/>
          <w:lang w:val="en-US" w:eastAsia="es-MX"/>
        </w:rPr>
        <w:t>and the GPA Rules and Procedures</w:t>
      </w:r>
      <w:r w:rsidR="006177E3">
        <w:rPr>
          <w:rFonts w:ascii="Arial" w:eastAsia="Times New Roman" w:hAnsi="Arial" w:cs="Arial"/>
          <w:sz w:val="24"/>
          <w:szCs w:val="24"/>
          <w:lang w:val="en-US" w:eastAsia="es-MX"/>
        </w:rPr>
        <w:t xml:space="preserve">. </w:t>
      </w:r>
      <w:r w:rsidR="0067126E">
        <w:rPr>
          <w:rFonts w:ascii="Arial" w:eastAsia="Times New Roman" w:hAnsi="Arial" w:cs="Arial"/>
          <w:sz w:val="24"/>
          <w:szCs w:val="24"/>
          <w:lang w:val="en-US" w:eastAsia="es-MX"/>
        </w:rPr>
        <w:t>Moreover, w</w:t>
      </w:r>
      <w:r w:rsidR="00CD0CA7" w:rsidRPr="006177E3">
        <w:rPr>
          <w:rFonts w:ascii="Arial" w:eastAsia="Times New Roman" w:hAnsi="Arial" w:cs="Arial"/>
          <w:sz w:val="24"/>
          <w:szCs w:val="24"/>
          <w:lang w:val="en-US" w:eastAsia="es-MX"/>
        </w:rPr>
        <w:t xml:space="preserve">hen the Secretariat submitted a proposal, they were requesting a larger funding </w:t>
      </w:r>
      <w:r w:rsidR="006177E3" w:rsidRPr="006177E3">
        <w:rPr>
          <w:rFonts w:ascii="Arial" w:eastAsia="Times New Roman" w:hAnsi="Arial" w:cs="Arial"/>
          <w:sz w:val="24"/>
          <w:szCs w:val="24"/>
          <w:lang w:val="en-US" w:eastAsia="es-MX"/>
        </w:rPr>
        <w:t xml:space="preserve">for its </w:t>
      </w:r>
      <w:r w:rsidR="009926D5" w:rsidRPr="006177E3">
        <w:rPr>
          <w:rFonts w:ascii="Arial" w:eastAsia="Times New Roman" w:hAnsi="Arial" w:cs="Arial"/>
          <w:sz w:val="24"/>
          <w:szCs w:val="24"/>
          <w:lang w:val="en-US" w:eastAsia="es-MX"/>
        </w:rPr>
        <w:t>operations</w:t>
      </w:r>
      <w:r w:rsidR="00D61082">
        <w:rPr>
          <w:rFonts w:ascii="Arial" w:eastAsia="Times New Roman" w:hAnsi="Arial" w:cs="Arial"/>
          <w:sz w:val="24"/>
          <w:szCs w:val="24"/>
          <w:lang w:val="en-US" w:eastAsia="es-MX"/>
        </w:rPr>
        <w:t xml:space="preserve">. However, </w:t>
      </w:r>
      <w:r w:rsidR="003A204D">
        <w:rPr>
          <w:rFonts w:ascii="Arial" w:eastAsia="Times New Roman" w:hAnsi="Arial" w:cs="Arial"/>
          <w:sz w:val="24"/>
          <w:szCs w:val="24"/>
          <w:lang w:val="en-US" w:eastAsia="es-MX"/>
        </w:rPr>
        <w:t xml:space="preserve">they </w:t>
      </w:r>
      <w:r w:rsidR="009926D5">
        <w:rPr>
          <w:rFonts w:ascii="Arial" w:eastAsia="Times New Roman" w:hAnsi="Arial" w:cs="Arial"/>
          <w:sz w:val="24"/>
          <w:szCs w:val="24"/>
          <w:lang w:val="en-US" w:eastAsia="es-MX"/>
        </w:rPr>
        <w:t>used the</w:t>
      </w:r>
      <w:r w:rsidR="003A204D">
        <w:rPr>
          <w:rFonts w:ascii="Arial" w:eastAsia="Times New Roman" w:hAnsi="Arial" w:cs="Arial"/>
          <w:sz w:val="24"/>
          <w:szCs w:val="24"/>
          <w:lang w:val="en-US" w:eastAsia="es-MX"/>
        </w:rPr>
        <w:t xml:space="preserve"> proposed amount </w:t>
      </w:r>
      <w:r w:rsidR="0067126E">
        <w:rPr>
          <w:rFonts w:ascii="Arial" w:eastAsia="Times New Roman" w:hAnsi="Arial" w:cs="Arial"/>
          <w:sz w:val="24"/>
          <w:szCs w:val="24"/>
          <w:lang w:val="en-US" w:eastAsia="es-MX"/>
        </w:rPr>
        <w:t xml:space="preserve">in the Resolution adopted </w:t>
      </w:r>
      <w:r w:rsidR="003A204D">
        <w:rPr>
          <w:rFonts w:ascii="Arial" w:eastAsia="Times New Roman" w:hAnsi="Arial" w:cs="Arial"/>
          <w:sz w:val="24"/>
          <w:szCs w:val="24"/>
          <w:lang w:val="en-US" w:eastAsia="es-MX"/>
        </w:rPr>
        <w:t xml:space="preserve">during the </w:t>
      </w:r>
      <w:r w:rsidR="00433D93">
        <w:rPr>
          <w:rFonts w:ascii="Arial" w:eastAsia="Times New Roman" w:hAnsi="Arial" w:cs="Arial"/>
          <w:sz w:val="24"/>
          <w:szCs w:val="24"/>
          <w:lang w:val="en-US" w:eastAsia="es-MX"/>
        </w:rPr>
        <w:t>43</w:t>
      </w:r>
      <w:r w:rsidR="00433D93" w:rsidRPr="00433D93">
        <w:rPr>
          <w:rFonts w:ascii="Arial" w:eastAsia="Times New Roman" w:hAnsi="Arial" w:cs="Arial"/>
          <w:sz w:val="24"/>
          <w:szCs w:val="24"/>
          <w:vertAlign w:val="superscript"/>
          <w:lang w:val="en-US" w:eastAsia="es-MX"/>
        </w:rPr>
        <w:t>rd</w:t>
      </w:r>
      <w:r w:rsidR="00433D93">
        <w:rPr>
          <w:rFonts w:ascii="Arial" w:eastAsia="Times New Roman" w:hAnsi="Arial" w:cs="Arial"/>
          <w:sz w:val="24"/>
          <w:szCs w:val="24"/>
          <w:lang w:val="en-US" w:eastAsia="es-MX"/>
        </w:rPr>
        <w:t xml:space="preserve"> Closed Session</w:t>
      </w:r>
      <w:r w:rsidR="003A204D">
        <w:rPr>
          <w:rFonts w:ascii="Arial" w:eastAsia="Times New Roman" w:hAnsi="Arial" w:cs="Arial"/>
          <w:sz w:val="24"/>
          <w:szCs w:val="24"/>
          <w:lang w:val="en-US" w:eastAsia="es-MX"/>
        </w:rPr>
        <w:t xml:space="preserve"> </w:t>
      </w:r>
      <w:r w:rsidR="00433D93">
        <w:rPr>
          <w:rFonts w:ascii="Arial" w:eastAsia="Times New Roman" w:hAnsi="Arial" w:cs="Arial"/>
          <w:sz w:val="24"/>
          <w:szCs w:val="24"/>
          <w:lang w:val="en-US" w:eastAsia="es-MX"/>
        </w:rPr>
        <w:t>since this is the</w:t>
      </w:r>
      <w:r w:rsidR="003A204D">
        <w:rPr>
          <w:rFonts w:ascii="Arial" w:eastAsia="Times New Roman" w:hAnsi="Arial" w:cs="Arial"/>
          <w:sz w:val="24"/>
          <w:szCs w:val="24"/>
          <w:lang w:val="en-US" w:eastAsia="es-MX"/>
        </w:rPr>
        <w:t xml:space="preserve"> first collection of fees</w:t>
      </w:r>
      <w:r w:rsidR="00433D93">
        <w:rPr>
          <w:rFonts w:ascii="Arial" w:eastAsia="Times New Roman" w:hAnsi="Arial" w:cs="Arial"/>
          <w:sz w:val="24"/>
          <w:szCs w:val="24"/>
          <w:lang w:val="en-US" w:eastAsia="es-MX"/>
        </w:rPr>
        <w:t>.</w:t>
      </w:r>
    </w:p>
    <w:p w14:paraId="7A50E87F" w14:textId="2375B8BC" w:rsidR="009926D5" w:rsidRPr="006177E3" w:rsidRDefault="000F413B"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Thus, the Secretariat </w:t>
      </w:r>
      <w:r w:rsidR="00F26BB0">
        <w:rPr>
          <w:rFonts w:ascii="Arial" w:eastAsia="Times New Roman" w:hAnsi="Arial" w:cs="Arial"/>
          <w:sz w:val="24"/>
          <w:szCs w:val="24"/>
          <w:lang w:val="en-US" w:eastAsia="es-MX"/>
        </w:rPr>
        <w:t>concluded that should this be considered, membership fees might as well be increased</w:t>
      </w:r>
      <w:r w:rsidR="00E51744">
        <w:rPr>
          <w:rFonts w:ascii="Arial" w:eastAsia="Times New Roman" w:hAnsi="Arial" w:cs="Arial"/>
          <w:sz w:val="24"/>
          <w:szCs w:val="24"/>
          <w:lang w:val="en-US" w:eastAsia="es-MX"/>
        </w:rPr>
        <w:t xml:space="preserve"> because a portion of</w:t>
      </w:r>
      <w:r w:rsidR="005A6B2C">
        <w:rPr>
          <w:rFonts w:ascii="Arial" w:eastAsia="Times New Roman" w:hAnsi="Arial" w:cs="Arial"/>
          <w:sz w:val="24"/>
          <w:szCs w:val="24"/>
          <w:lang w:val="en-US" w:eastAsia="es-MX"/>
        </w:rPr>
        <w:t xml:space="preserve"> these would be given to the hosting authority </w:t>
      </w:r>
      <w:r w:rsidR="004C0213">
        <w:rPr>
          <w:rFonts w:ascii="Arial" w:eastAsia="Times New Roman" w:hAnsi="Arial" w:cs="Arial"/>
          <w:sz w:val="24"/>
          <w:szCs w:val="24"/>
          <w:lang w:val="en-US" w:eastAsia="es-MX"/>
        </w:rPr>
        <w:t>and will affect the operations of the Secretariat.</w:t>
      </w:r>
    </w:p>
    <w:p w14:paraId="0EAF62DF" w14:textId="081B069E" w:rsidR="00DD517A" w:rsidRDefault="00DD517A" w:rsidP="00DD517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Pr="003E5D60">
        <w:rPr>
          <w:rFonts w:ascii="Arial" w:eastAsia="Times New Roman" w:hAnsi="Arial" w:cs="Arial"/>
          <w:b/>
          <w:bCs/>
          <w:sz w:val="24"/>
          <w:szCs w:val="24"/>
          <w:lang w:val="en-US" w:eastAsia="es-MX"/>
        </w:rPr>
        <w:t>7</w:t>
      </w:r>
      <w:r>
        <w:rPr>
          <w:rFonts w:ascii="Arial" w:eastAsia="Times New Roman" w:hAnsi="Arial" w:cs="Arial"/>
          <w:b/>
          <w:bCs/>
          <w:sz w:val="24"/>
          <w:szCs w:val="24"/>
          <w:lang w:val="en-US" w:eastAsia="es-MX"/>
        </w:rPr>
        <w:t xml:space="preserve">: </w:t>
      </w:r>
      <w:r w:rsidR="00D40C8A">
        <w:rPr>
          <w:rFonts w:ascii="Arial" w:eastAsia="Times New Roman" w:hAnsi="Arial" w:cs="Arial"/>
          <w:b/>
          <w:bCs/>
          <w:sz w:val="24"/>
          <w:szCs w:val="24"/>
          <w:lang w:val="en-US" w:eastAsia="es-MX"/>
        </w:rPr>
        <w:t>1</w:t>
      </w:r>
      <w:r w:rsidR="00D40C8A" w:rsidRPr="00D40C8A">
        <w:rPr>
          <w:rFonts w:ascii="Arial" w:eastAsia="Times New Roman" w:hAnsi="Arial" w:cs="Arial"/>
          <w:b/>
          <w:bCs/>
          <w:sz w:val="24"/>
          <w:szCs w:val="24"/>
          <w:vertAlign w:val="superscript"/>
          <w:lang w:val="en-US" w:eastAsia="es-MX"/>
        </w:rPr>
        <w:t>st</w:t>
      </w:r>
      <w:r w:rsidR="00D40C8A">
        <w:rPr>
          <w:rFonts w:ascii="Arial" w:eastAsia="Times New Roman" w:hAnsi="Arial" w:cs="Arial"/>
          <w:b/>
          <w:bCs/>
          <w:sz w:val="24"/>
          <w:szCs w:val="24"/>
          <w:lang w:val="en-US" w:eastAsia="es-MX"/>
        </w:rPr>
        <w:t xml:space="preserve"> Quarter Report of 2025 of the NPC-GPA Fee-Funded Secretariat</w:t>
      </w:r>
    </w:p>
    <w:p w14:paraId="5E70DF82" w14:textId="352B4D2E" w:rsidR="00603D2F" w:rsidRDefault="00603D2F"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presented the financial </w:t>
      </w:r>
      <w:r w:rsidR="009F6021">
        <w:rPr>
          <w:rFonts w:ascii="Arial" w:eastAsia="Times New Roman" w:hAnsi="Arial" w:cs="Arial"/>
          <w:sz w:val="24"/>
          <w:szCs w:val="24"/>
          <w:lang w:val="en-US" w:eastAsia="es-MX"/>
        </w:rPr>
        <w:t xml:space="preserve">status </w:t>
      </w:r>
      <w:r w:rsidR="008C28F5">
        <w:rPr>
          <w:rFonts w:ascii="Arial" w:eastAsia="Times New Roman" w:hAnsi="Arial" w:cs="Arial"/>
          <w:sz w:val="24"/>
          <w:szCs w:val="24"/>
          <w:lang w:val="en-US" w:eastAsia="es-MX"/>
        </w:rPr>
        <w:t xml:space="preserve">such as the updates from collection </w:t>
      </w:r>
      <w:r w:rsidR="00636FBD">
        <w:rPr>
          <w:rFonts w:ascii="Arial" w:eastAsia="Times New Roman" w:hAnsi="Arial" w:cs="Arial"/>
          <w:sz w:val="24"/>
          <w:szCs w:val="24"/>
          <w:lang w:val="en-US" w:eastAsia="es-MX"/>
        </w:rPr>
        <w:t xml:space="preserve">and budget utilization </w:t>
      </w:r>
      <w:r w:rsidR="009F6021">
        <w:rPr>
          <w:rFonts w:ascii="Arial" w:eastAsia="Times New Roman" w:hAnsi="Arial" w:cs="Arial"/>
          <w:sz w:val="24"/>
          <w:szCs w:val="24"/>
          <w:lang w:val="en-US" w:eastAsia="es-MX"/>
        </w:rPr>
        <w:t>as of March</w:t>
      </w:r>
      <w:r w:rsidR="00651EEC">
        <w:rPr>
          <w:rFonts w:ascii="Arial" w:eastAsia="Times New Roman" w:hAnsi="Arial" w:cs="Arial"/>
          <w:sz w:val="24"/>
          <w:szCs w:val="24"/>
          <w:lang w:val="en-US" w:eastAsia="es-MX"/>
        </w:rPr>
        <w:t xml:space="preserve"> 31,</w:t>
      </w:r>
      <w:r w:rsidR="009F6021">
        <w:rPr>
          <w:rFonts w:ascii="Arial" w:eastAsia="Times New Roman" w:hAnsi="Arial" w:cs="Arial"/>
          <w:sz w:val="24"/>
          <w:szCs w:val="24"/>
          <w:lang w:val="en-US" w:eastAsia="es-MX"/>
        </w:rPr>
        <w:t xml:space="preserve"> 2025</w:t>
      </w:r>
      <w:r w:rsidR="001A432A">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 xml:space="preserve"> </w:t>
      </w:r>
    </w:p>
    <w:p w14:paraId="61CF040E" w14:textId="207FDBEB" w:rsidR="00D8396A" w:rsidRDefault="001E6D84"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Commissioner Vane inquired if any action has been made to identify non-renewing members and their reasons</w:t>
      </w:r>
      <w:r w:rsidR="00120C68">
        <w:rPr>
          <w:rFonts w:ascii="Arial" w:eastAsia="Times New Roman" w:hAnsi="Arial" w:cs="Arial"/>
          <w:sz w:val="24"/>
          <w:szCs w:val="24"/>
          <w:lang w:val="en-US" w:eastAsia="es-MX"/>
        </w:rPr>
        <w:t xml:space="preserve"> and reasons for non-payment of last year’s fees.</w:t>
      </w:r>
      <w:r w:rsidR="00CB065A">
        <w:rPr>
          <w:rFonts w:ascii="Arial" w:eastAsia="Times New Roman" w:hAnsi="Arial" w:cs="Arial"/>
          <w:sz w:val="24"/>
          <w:szCs w:val="24"/>
          <w:lang w:val="en-US" w:eastAsia="es-MX"/>
        </w:rPr>
        <w:t xml:space="preserve"> </w:t>
      </w:r>
      <w:r w:rsidR="00D8396A">
        <w:rPr>
          <w:rFonts w:ascii="Arial" w:eastAsia="Times New Roman" w:hAnsi="Arial" w:cs="Arial"/>
          <w:sz w:val="24"/>
          <w:szCs w:val="24"/>
          <w:lang w:val="en-US" w:eastAsia="es-MX"/>
        </w:rPr>
        <w:t xml:space="preserve">The Secretariat </w:t>
      </w:r>
      <w:r w:rsidR="00F33895">
        <w:rPr>
          <w:rFonts w:ascii="Arial" w:eastAsia="Times New Roman" w:hAnsi="Arial" w:cs="Arial"/>
          <w:sz w:val="24"/>
          <w:szCs w:val="24"/>
          <w:lang w:val="en-US" w:eastAsia="es-MX"/>
        </w:rPr>
        <w:t>explained that it is mostly due to budget constraints.</w:t>
      </w:r>
    </w:p>
    <w:p w14:paraId="124919C5" w14:textId="69BCC714" w:rsidR="00360A62" w:rsidRDefault="00A72B0F"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Karadjov observed that </w:t>
      </w:r>
      <w:r w:rsidR="0093215E">
        <w:rPr>
          <w:rFonts w:ascii="Arial" w:eastAsia="Times New Roman" w:hAnsi="Arial" w:cs="Arial"/>
          <w:sz w:val="24"/>
          <w:szCs w:val="24"/>
          <w:lang w:val="en-US" w:eastAsia="es-MX"/>
        </w:rPr>
        <w:t>financial statements</w:t>
      </w:r>
      <w:r w:rsidR="00224DA7">
        <w:rPr>
          <w:rFonts w:ascii="Arial" w:eastAsia="Times New Roman" w:hAnsi="Arial" w:cs="Arial"/>
          <w:sz w:val="24"/>
          <w:szCs w:val="24"/>
          <w:lang w:val="en-US" w:eastAsia="es-MX"/>
        </w:rPr>
        <w:t xml:space="preserve"> </w:t>
      </w:r>
      <w:r w:rsidR="00060C87">
        <w:rPr>
          <w:rFonts w:ascii="Arial" w:eastAsia="Times New Roman" w:hAnsi="Arial" w:cs="Arial"/>
          <w:sz w:val="24"/>
          <w:szCs w:val="24"/>
          <w:lang w:val="en-US" w:eastAsia="es-MX"/>
        </w:rPr>
        <w:t>must</w:t>
      </w:r>
      <w:r w:rsidR="00224DA7">
        <w:rPr>
          <w:rFonts w:ascii="Arial" w:eastAsia="Times New Roman" w:hAnsi="Arial" w:cs="Arial"/>
          <w:sz w:val="24"/>
          <w:szCs w:val="24"/>
          <w:lang w:val="en-US" w:eastAsia="es-MX"/>
        </w:rPr>
        <w:t xml:space="preserve"> be more transparent </w:t>
      </w:r>
      <w:r w:rsidR="0090163A">
        <w:rPr>
          <w:rFonts w:ascii="Arial" w:eastAsia="Times New Roman" w:hAnsi="Arial" w:cs="Arial"/>
          <w:sz w:val="24"/>
          <w:szCs w:val="24"/>
          <w:lang w:val="en-US" w:eastAsia="es-MX"/>
        </w:rPr>
        <w:t>since this involves spending of public money</w:t>
      </w:r>
      <w:r w:rsidR="00CE7514">
        <w:rPr>
          <w:rFonts w:ascii="Arial" w:eastAsia="Times New Roman" w:hAnsi="Arial" w:cs="Arial"/>
          <w:sz w:val="24"/>
          <w:szCs w:val="24"/>
          <w:lang w:val="en-US" w:eastAsia="es-MX"/>
        </w:rPr>
        <w:t xml:space="preserve"> and to encourage more members to pay</w:t>
      </w:r>
      <w:r w:rsidR="002B2298">
        <w:rPr>
          <w:rFonts w:ascii="Arial" w:eastAsia="Times New Roman" w:hAnsi="Arial" w:cs="Arial"/>
          <w:sz w:val="24"/>
          <w:szCs w:val="24"/>
          <w:lang w:val="en-US" w:eastAsia="es-MX"/>
        </w:rPr>
        <w:t xml:space="preserve"> as it is part of their policy</w:t>
      </w:r>
      <w:r w:rsidR="00D16C4E">
        <w:rPr>
          <w:rFonts w:ascii="Arial" w:eastAsia="Times New Roman" w:hAnsi="Arial" w:cs="Arial"/>
          <w:sz w:val="24"/>
          <w:szCs w:val="24"/>
          <w:lang w:val="en-US" w:eastAsia="es-MX"/>
        </w:rPr>
        <w:t xml:space="preserve"> to </w:t>
      </w:r>
      <w:r w:rsidR="00080E52">
        <w:rPr>
          <w:rFonts w:ascii="Arial" w:eastAsia="Times New Roman" w:hAnsi="Arial" w:cs="Arial"/>
          <w:sz w:val="24"/>
          <w:szCs w:val="24"/>
          <w:lang w:val="en-US" w:eastAsia="es-MX"/>
        </w:rPr>
        <w:t>determine that such payment is accounted for</w:t>
      </w:r>
      <w:r w:rsidR="00CE7514">
        <w:rPr>
          <w:rFonts w:ascii="Arial" w:eastAsia="Times New Roman" w:hAnsi="Arial" w:cs="Arial"/>
          <w:sz w:val="24"/>
          <w:szCs w:val="24"/>
          <w:lang w:val="en-US" w:eastAsia="es-MX"/>
        </w:rPr>
        <w:t>.</w:t>
      </w:r>
    </w:p>
    <w:p w14:paraId="10CF755B" w14:textId="5B455D4F" w:rsidR="00360A62" w:rsidRPr="00603D2F" w:rsidRDefault="00A5642A"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lastRenderedPageBreak/>
        <w:t xml:space="preserve">Moreover, </w:t>
      </w:r>
      <w:r w:rsidR="00853734">
        <w:rPr>
          <w:rFonts w:ascii="Arial" w:eastAsia="Times New Roman" w:hAnsi="Arial" w:cs="Arial"/>
          <w:sz w:val="24"/>
          <w:szCs w:val="24"/>
          <w:lang w:val="en-US" w:eastAsia="es-MX"/>
        </w:rPr>
        <w:t xml:space="preserve">Chairman Karadjov </w:t>
      </w:r>
      <w:r>
        <w:rPr>
          <w:rFonts w:ascii="Arial" w:eastAsia="Times New Roman" w:hAnsi="Arial" w:cs="Arial"/>
          <w:sz w:val="24"/>
          <w:szCs w:val="24"/>
          <w:lang w:val="en-US" w:eastAsia="es-MX"/>
        </w:rPr>
        <w:t xml:space="preserve">requested </w:t>
      </w:r>
      <w:r w:rsidR="00EF7D8C">
        <w:rPr>
          <w:rFonts w:ascii="Arial" w:eastAsia="Times New Roman" w:hAnsi="Arial" w:cs="Arial"/>
          <w:sz w:val="24"/>
          <w:szCs w:val="24"/>
          <w:lang w:val="en-US" w:eastAsia="es-MX"/>
        </w:rPr>
        <w:t xml:space="preserve">that the Secretariat send </w:t>
      </w:r>
      <w:r w:rsidR="007E04B3">
        <w:rPr>
          <w:rFonts w:ascii="Arial" w:eastAsia="Times New Roman" w:hAnsi="Arial" w:cs="Arial"/>
          <w:sz w:val="24"/>
          <w:szCs w:val="24"/>
          <w:lang w:val="en-US" w:eastAsia="es-MX"/>
        </w:rPr>
        <w:t xml:space="preserve">the emails they use to contact </w:t>
      </w:r>
      <w:r w:rsidR="00853734">
        <w:rPr>
          <w:rFonts w:ascii="Arial" w:eastAsia="Times New Roman" w:hAnsi="Arial" w:cs="Arial"/>
          <w:sz w:val="24"/>
          <w:szCs w:val="24"/>
          <w:lang w:val="en-US" w:eastAsia="es-MX"/>
        </w:rPr>
        <w:t xml:space="preserve">all data protection authorities </w:t>
      </w:r>
      <w:r w:rsidR="00E42AD4">
        <w:rPr>
          <w:rFonts w:ascii="Arial" w:eastAsia="Times New Roman" w:hAnsi="Arial" w:cs="Arial"/>
          <w:sz w:val="24"/>
          <w:szCs w:val="24"/>
          <w:lang w:val="en-US" w:eastAsia="es-MX"/>
        </w:rPr>
        <w:t>who are members of the European Data Protection Board</w:t>
      </w:r>
      <w:r w:rsidR="001A2112">
        <w:rPr>
          <w:rFonts w:ascii="Arial" w:eastAsia="Times New Roman" w:hAnsi="Arial" w:cs="Arial"/>
          <w:sz w:val="24"/>
          <w:szCs w:val="24"/>
          <w:lang w:val="en-US" w:eastAsia="es-MX"/>
        </w:rPr>
        <w:t xml:space="preserve"> as they will cross-check it with their database</w:t>
      </w:r>
      <w:r w:rsidR="00937FD4">
        <w:rPr>
          <w:rFonts w:ascii="Arial" w:eastAsia="Times New Roman" w:hAnsi="Arial" w:cs="Arial"/>
          <w:sz w:val="24"/>
          <w:szCs w:val="24"/>
          <w:lang w:val="en-US" w:eastAsia="es-MX"/>
        </w:rPr>
        <w:t xml:space="preserve"> to confirm if these are valid</w:t>
      </w:r>
      <w:r w:rsidR="001A2112">
        <w:rPr>
          <w:rFonts w:ascii="Arial" w:eastAsia="Times New Roman" w:hAnsi="Arial" w:cs="Arial"/>
          <w:sz w:val="24"/>
          <w:szCs w:val="24"/>
          <w:lang w:val="en-US" w:eastAsia="es-MX"/>
        </w:rPr>
        <w:t>.</w:t>
      </w:r>
    </w:p>
    <w:p w14:paraId="2B0C83B6" w14:textId="329D0629" w:rsidR="00DD517A" w:rsidRPr="00D40C8A" w:rsidRDefault="00DD517A" w:rsidP="00DD517A">
      <w:pPr>
        <w:spacing w:before="100" w:beforeAutospacing="1" w:after="100" w:afterAutospacing="1" w:line="240" w:lineRule="auto"/>
        <w:jc w:val="both"/>
        <w:outlineLvl w:val="2"/>
        <w:rPr>
          <w:rFonts w:ascii="Arial" w:eastAsia="Times New Roman" w:hAnsi="Arial" w:cs="Arial"/>
          <w:sz w:val="24"/>
          <w:szCs w:val="24"/>
          <w:lang w:val="en-US" w:eastAsia="es-MX"/>
        </w:rPr>
      </w:pPr>
      <w:r w:rsidRPr="00306704">
        <w:rPr>
          <w:rFonts w:ascii="Arial" w:eastAsia="Times New Roman" w:hAnsi="Arial" w:cs="Arial"/>
          <w:b/>
          <w:bCs/>
          <w:sz w:val="24"/>
          <w:szCs w:val="24"/>
          <w:lang w:val="en-US" w:eastAsia="es-MX"/>
        </w:rPr>
        <w:t>Item</w:t>
      </w:r>
      <w:r>
        <w:rPr>
          <w:rFonts w:ascii="Arial" w:eastAsia="Times New Roman" w:hAnsi="Arial" w:cs="Arial"/>
          <w:b/>
          <w:bCs/>
          <w:sz w:val="24"/>
          <w:szCs w:val="24"/>
          <w:lang w:val="en-US" w:eastAsia="es-MX"/>
        </w:rPr>
        <w:t xml:space="preserve"> </w:t>
      </w:r>
      <w:r w:rsidRPr="003E5D60">
        <w:rPr>
          <w:rFonts w:ascii="Arial" w:eastAsia="Times New Roman" w:hAnsi="Arial" w:cs="Arial"/>
          <w:b/>
          <w:bCs/>
          <w:sz w:val="24"/>
          <w:szCs w:val="24"/>
          <w:lang w:val="en-US" w:eastAsia="es-MX"/>
        </w:rPr>
        <w:t>8</w:t>
      </w:r>
      <w:r>
        <w:rPr>
          <w:rFonts w:ascii="Arial" w:eastAsia="Times New Roman" w:hAnsi="Arial" w:cs="Arial"/>
          <w:b/>
          <w:bCs/>
          <w:sz w:val="24"/>
          <w:szCs w:val="24"/>
          <w:lang w:val="en-US" w:eastAsia="es-MX"/>
        </w:rPr>
        <w:t>: AOB</w:t>
      </w:r>
    </w:p>
    <w:p w14:paraId="41B362C9" w14:textId="5C56A2DD" w:rsidR="00477092" w:rsidRDefault="00477092"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w:t>
      </w:r>
      <w:r w:rsidR="003B55BB">
        <w:rPr>
          <w:rFonts w:ascii="Arial" w:eastAsia="Times New Roman" w:hAnsi="Arial" w:cs="Arial"/>
          <w:sz w:val="24"/>
          <w:szCs w:val="24"/>
          <w:lang w:val="en-US" w:eastAsia="es-MX"/>
        </w:rPr>
        <w:t>discussed members who signified the withdrawal of their membership.</w:t>
      </w:r>
    </w:p>
    <w:p w14:paraId="15283350" w14:textId="77777777" w:rsidR="001808B8" w:rsidRDefault="00E7061D"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Ko </w:t>
      </w:r>
      <w:r w:rsidR="00497B93">
        <w:rPr>
          <w:rFonts w:ascii="Arial" w:eastAsia="Times New Roman" w:hAnsi="Arial" w:cs="Arial"/>
          <w:sz w:val="24"/>
          <w:szCs w:val="24"/>
          <w:lang w:val="en-US" w:eastAsia="es-MX"/>
        </w:rPr>
        <w:t xml:space="preserve">mentioned that it received a correspondence that PIPC Korea is to represent </w:t>
      </w:r>
      <w:r w:rsidR="001207ED">
        <w:rPr>
          <w:rFonts w:ascii="Arial" w:eastAsia="Times New Roman" w:hAnsi="Arial" w:cs="Arial"/>
          <w:sz w:val="24"/>
          <w:szCs w:val="24"/>
          <w:lang w:val="en-US" w:eastAsia="es-MX"/>
        </w:rPr>
        <w:t xml:space="preserve">the GPA </w:t>
      </w:r>
      <w:r w:rsidR="00497B93">
        <w:rPr>
          <w:rFonts w:ascii="Arial" w:eastAsia="Times New Roman" w:hAnsi="Arial" w:cs="Arial"/>
          <w:sz w:val="24"/>
          <w:szCs w:val="24"/>
          <w:lang w:val="en-US" w:eastAsia="es-MX"/>
        </w:rPr>
        <w:t>at the G7 Round Table</w:t>
      </w:r>
      <w:r w:rsidR="001207ED">
        <w:rPr>
          <w:rFonts w:ascii="Arial" w:eastAsia="Times New Roman" w:hAnsi="Arial" w:cs="Arial"/>
          <w:sz w:val="24"/>
          <w:szCs w:val="24"/>
          <w:lang w:val="en-US" w:eastAsia="es-MX"/>
        </w:rPr>
        <w:t xml:space="preserve"> among data protection authorities.</w:t>
      </w:r>
    </w:p>
    <w:p w14:paraId="78A38A6F" w14:textId="6A11006D" w:rsidR="001808B8" w:rsidRDefault="001808B8" w:rsidP="00DD517A">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Lastly, the Secretariat </w:t>
      </w:r>
      <w:r w:rsidR="001E4626">
        <w:rPr>
          <w:rFonts w:ascii="Arial" w:eastAsia="Times New Roman" w:hAnsi="Arial" w:cs="Arial"/>
          <w:sz w:val="24"/>
          <w:szCs w:val="24"/>
          <w:lang w:val="en-US" w:eastAsia="es-MX"/>
        </w:rPr>
        <w:t xml:space="preserve">stated that it is enhancing </w:t>
      </w:r>
      <w:r w:rsidR="00CC3F5C">
        <w:rPr>
          <w:rFonts w:ascii="Arial" w:eastAsia="Times New Roman" w:hAnsi="Arial" w:cs="Arial"/>
          <w:sz w:val="24"/>
          <w:szCs w:val="24"/>
          <w:lang w:val="en-US" w:eastAsia="es-MX"/>
        </w:rPr>
        <w:t>the National Privacy Commission</w:t>
      </w:r>
      <w:r w:rsidR="008230D4">
        <w:rPr>
          <w:rFonts w:ascii="Arial" w:eastAsia="Times New Roman" w:hAnsi="Arial" w:cs="Arial"/>
          <w:sz w:val="24"/>
          <w:szCs w:val="24"/>
          <w:lang w:val="en-US" w:eastAsia="es-MX"/>
        </w:rPr>
        <w:t xml:space="preserve"> of the Philippines’ </w:t>
      </w:r>
      <w:r w:rsidR="00CC3F5C">
        <w:rPr>
          <w:rFonts w:ascii="Arial" w:eastAsia="Times New Roman" w:hAnsi="Arial" w:cs="Arial"/>
          <w:sz w:val="24"/>
          <w:szCs w:val="24"/>
          <w:lang w:val="en-US" w:eastAsia="es-MX"/>
        </w:rPr>
        <w:t>website and social media pages</w:t>
      </w:r>
      <w:r w:rsidR="008230D4">
        <w:rPr>
          <w:rFonts w:ascii="Arial" w:eastAsia="Times New Roman" w:hAnsi="Arial" w:cs="Arial"/>
          <w:sz w:val="24"/>
          <w:szCs w:val="24"/>
          <w:lang w:val="en-US" w:eastAsia="es-MX"/>
        </w:rPr>
        <w:t xml:space="preserve"> and asked the ExCo for any message</w:t>
      </w:r>
      <w:r w:rsidR="00D46F7B">
        <w:rPr>
          <w:rFonts w:ascii="Arial" w:eastAsia="Times New Roman" w:hAnsi="Arial" w:cs="Arial"/>
          <w:sz w:val="24"/>
          <w:szCs w:val="24"/>
          <w:lang w:val="en-US" w:eastAsia="es-MX"/>
        </w:rPr>
        <w:t xml:space="preserve"> they could give to </w:t>
      </w:r>
      <w:r w:rsidR="001507FB">
        <w:rPr>
          <w:rFonts w:ascii="Arial" w:eastAsia="Times New Roman" w:hAnsi="Arial" w:cs="Arial"/>
          <w:sz w:val="24"/>
          <w:szCs w:val="24"/>
          <w:lang w:val="en-US" w:eastAsia="es-MX"/>
        </w:rPr>
        <w:t xml:space="preserve">upload </w:t>
      </w:r>
      <w:r w:rsidR="00E243A6">
        <w:rPr>
          <w:rFonts w:ascii="Arial" w:eastAsia="Times New Roman" w:hAnsi="Arial" w:cs="Arial"/>
          <w:sz w:val="24"/>
          <w:szCs w:val="24"/>
          <w:lang w:val="en-US" w:eastAsia="es-MX"/>
        </w:rPr>
        <w:t xml:space="preserve">in their pages to </w:t>
      </w:r>
      <w:r w:rsidR="00D46F7B">
        <w:rPr>
          <w:rFonts w:ascii="Arial" w:eastAsia="Times New Roman" w:hAnsi="Arial" w:cs="Arial"/>
          <w:sz w:val="24"/>
          <w:szCs w:val="24"/>
          <w:lang w:val="en-US" w:eastAsia="es-MX"/>
        </w:rPr>
        <w:t xml:space="preserve">encourage </w:t>
      </w:r>
      <w:r w:rsidR="00E243A6">
        <w:rPr>
          <w:rFonts w:ascii="Arial" w:eastAsia="Times New Roman" w:hAnsi="Arial" w:cs="Arial"/>
          <w:sz w:val="24"/>
          <w:szCs w:val="24"/>
          <w:lang w:val="en-US" w:eastAsia="es-MX"/>
        </w:rPr>
        <w:t>people to attend conferences.</w:t>
      </w:r>
    </w:p>
    <w:p w14:paraId="1EC42ED0" w14:textId="5B02CABA" w:rsidR="00DD517A" w:rsidRPr="00306704" w:rsidRDefault="00DD517A" w:rsidP="00DD517A">
      <w:pPr>
        <w:spacing w:before="100" w:beforeAutospacing="1" w:after="100" w:afterAutospacing="1" w:line="240" w:lineRule="auto"/>
        <w:jc w:val="both"/>
        <w:rPr>
          <w:rFonts w:ascii="Arial" w:eastAsia="Times New Roman" w:hAnsi="Arial" w:cs="Arial"/>
          <w:sz w:val="24"/>
          <w:szCs w:val="24"/>
          <w:lang w:val="en-US" w:eastAsia="es-MX"/>
        </w:rPr>
      </w:pPr>
      <w:r w:rsidRPr="00306704">
        <w:rPr>
          <w:rFonts w:ascii="Arial" w:eastAsia="Times New Roman" w:hAnsi="Arial" w:cs="Arial"/>
          <w:sz w:val="24"/>
          <w:szCs w:val="24"/>
          <w:lang w:val="en-US" w:eastAsia="es-MX"/>
        </w:rPr>
        <w:t xml:space="preserve">No additional matters were raised. </w:t>
      </w:r>
      <w:r>
        <w:rPr>
          <w:rFonts w:ascii="Arial" w:eastAsia="Times New Roman" w:hAnsi="Arial" w:cs="Arial"/>
          <w:sz w:val="24"/>
          <w:szCs w:val="24"/>
          <w:lang w:val="en-US" w:eastAsia="es-MX"/>
        </w:rPr>
        <w:t>The meeting was adjourned.</w:t>
      </w:r>
    </w:p>
    <w:p w14:paraId="1522474A" w14:textId="77777777" w:rsidR="00A04729" w:rsidRDefault="00A04729"/>
    <w:sectPr w:rsidR="00A04729" w:rsidSect="00DD517A">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CBBBC" w14:textId="77777777" w:rsidR="00C85F9D" w:rsidRDefault="00C85F9D">
      <w:pPr>
        <w:spacing w:after="0" w:line="240" w:lineRule="auto"/>
      </w:pPr>
      <w:r>
        <w:separator/>
      </w:r>
    </w:p>
  </w:endnote>
  <w:endnote w:type="continuationSeparator" w:id="0">
    <w:p w14:paraId="74FD7F47" w14:textId="77777777" w:rsidR="00C85F9D" w:rsidRDefault="00C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974585"/>
      <w:docPartObj>
        <w:docPartGallery w:val="Page Numbers (Bottom of Page)"/>
        <w:docPartUnique/>
      </w:docPartObj>
    </w:sdtPr>
    <w:sdtEndPr>
      <w:rPr>
        <w:noProof/>
      </w:rPr>
    </w:sdtEndPr>
    <w:sdtContent>
      <w:p w14:paraId="08014913" w14:textId="77777777" w:rsidR="005E002B" w:rsidRDefault="005535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D22C3" w14:textId="77777777" w:rsidR="005E002B" w:rsidRDefault="005E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C54C" w14:textId="77777777" w:rsidR="00C85F9D" w:rsidRDefault="00C85F9D">
      <w:pPr>
        <w:spacing w:after="0" w:line="240" w:lineRule="auto"/>
      </w:pPr>
      <w:r>
        <w:separator/>
      </w:r>
    </w:p>
  </w:footnote>
  <w:footnote w:type="continuationSeparator" w:id="0">
    <w:p w14:paraId="4750F93B" w14:textId="77777777" w:rsidR="00C85F9D" w:rsidRDefault="00C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4C4"/>
    <w:multiLevelType w:val="hybridMultilevel"/>
    <w:tmpl w:val="BDEED0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0819F7"/>
    <w:multiLevelType w:val="hybridMultilevel"/>
    <w:tmpl w:val="2BE42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6325"/>
    <w:multiLevelType w:val="hybridMultilevel"/>
    <w:tmpl w:val="AAD426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3524A58"/>
    <w:multiLevelType w:val="hybridMultilevel"/>
    <w:tmpl w:val="C688E1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F800BFE"/>
    <w:multiLevelType w:val="hybridMultilevel"/>
    <w:tmpl w:val="8F0411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90638813">
    <w:abstractNumId w:val="0"/>
  </w:num>
  <w:num w:numId="2" w16cid:durableId="617491127">
    <w:abstractNumId w:val="4"/>
  </w:num>
  <w:num w:numId="3" w16cid:durableId="394742549">
    <w:abstractNumId w:val="3"/>
  </w:num>
  <w:num w:numId="4" w16cid:durableId="1862015778">
    <w:abstractNumId w:val="2"/>
  </w:num>
  <w:num w:numId="5" w16cid:durableId="68513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7A"/>
    <w:rsid w:val="00022CEE"/>
    <w:rsid w:val="00024F0E"/>
    <w:rsid w:val="00031B62"/>
    <w:rsid w:val="00045DCC"/>
    <w:rsid w:val="00060C87"/>
    <w:rsid w:val="00080E52"/>
    <w:rsid w:val="000847DB"/>
    <w:rsid w:val="00093310"/>
    <w:rsid w:val="000A1371"/>
    <w:rsid w:val="000A33C7"/>
    <w:rsid w:val="000B0167"/>
    <w:rsid w:val="000E5076"/>
    <w:rsid w:val="000E7A4C"/>
    <w:rsid w:val="000F413B"/>
    <w:rsid w:val="00101CA0"/>
    <w:rsid w:val="00101CF1"/>
    <w:rsid w:val="00116EB9"/>
    <w:rsid w:val="001207ED"/>
    <w:rsid w:val="00120C68"/>
    <w:rsid w:val="001255C6"/>
    <w:rsid w:val="001363E4"/>
    <w:rsid w:val="00142D43"/>
    <w:rsid w:val="001507FB"/>
    <w:rsid w:val="001548AC"/>
    <w:rsid w:val="00160390"/>
    <w:rsid w:val="00175512"/>
    <w:rsid w:val="001808B8"/>
    <w:rsid w:val="0019703C"/>
    <w:rsid w:val="001A2112"/>
    <w:rsid w:val="001A432A"/>
    <w:rsid w:val="001C19D0"/>
    <w:rsid w:val="001C35CC"/>
    <w:rsid w:val="001D6BF1"/>
    <w:rsid w:val="001E4626"/>
    <w:rsid w:val="001E6D84"/>
    <w:rsid w:val="001F4378"/>
    <w:rsid w:val="00202A78"/>
    <w:rsid w:val="00223116"/>
    <w:rsid w:val="00224DA7"/>
    <w:rsid w:val="00230866"/>
    <w:rsid w:val="002518F9"/>
    <w:rsid w:val="00254DCF"/>
    <w:rsid w:val="0025565E"/>
    <w:rsid w:val="00275E35"/>
    <w:rsid w:val="002B2298"/>
    <w:rsid w:val="002B52B2"/>
    <w:rsid w:val="002D0DB4"/>
    <w:rsid w:val="002D4B3B"/>
    <w:rsid w:val="002E6794"/>
    <w:rsid w:val="00304375"/>
    <w:rsid w:val="0031279F"/>
    <w:rsid w:val="0031501F"/>
    <w:rsid w:val="00321477"/>
    <w:rsid w:val="00321F15"/>
    <w:rsid w:val="00326D6D"/>
    <w:rsid w:val="003512E3"/>
    <w:rsid w:val="00360A62"/>
    <w:rsid w:val="003A04B8"/>
    <w:rsid w:val="003A1B1A"/>
    <w:rsid w:val="003A204D"/>
    <w:rsid w:val="003B55BB"/>
    <w:rsid w:val="003C1F17"/>
    <w:rsid w:val="003D0F57"/>
    <w:rsid w:val="00402997"/>
    <w:rsid w:val="00416233"/>
    <w:rsid w:val="00433492"/>
    <w:rsid w:val="00433D93"/>
    <w:rsid w:val="00450B67"/>
    <w:rsid w:val="00463AE1"/>
    <w:rsid w:val="00477092"/>
    <w:rsid w:val="00484045"/>
    <w:rsid w:val="00490B37"/>
    <w:rsid w:val="004950D0"/>
    <w:rsid w:val="00497B93"/>
    <w:rsid w:val="004A505C"/>
    <w:rsid w:val="004C0213"/>
    <w:rsid w:val="004E16EA"/>
    <w:rsid w:val="004E71C5"/>
    <w:rsid w:val="004E7320"/>
    <w:rsid w:val="00503CA0"/>
    <w:rsid w:val="00517FF9"/>
    <w:rsid w:val="005440EF"/>
    <w:rsid w:val="0055217B"/>
    <w:rsid w:val="00553504"/>
    <w:rsid w:val="00590DCE"/>
    <w:rsid w:val="005925C7"/>
    <w:rsid w:val="005A6B2C"/>
    <w:rsid w:val="005B390F"/>
    <w:rsid w:val="005C1DE7"/>
    <w:rsid w:val="005D3B26"/>
    <w:rsid w:val="005E002B"/>
    <w:rsid w:val="005F0C61"/>
    <w:rsid w:val="005F16B4"/>
    <w:rsid w:val="005F7CFB"/>
    <w:rsid w:val="006018AA"/>
    <w:rsid w:val="00601BDF"/>
    <w:rsid w:val="00603D2F"/>
    <w:rsid w:val="006157CB"/>
    <w:rsid w:val="006177E3"/>
    <w:rsid w:val="00636FBD"/>
    <w:rsid w:val="006461DB"/>
    <w:rsid w:val="0064662A"/>
    <w:rsid w:val="00651EEC"/>
    <w:rsid w:val="00665BF4"/>
    <w:rsid w:val="0067126E"/>
    <w:rsid w:val="006B6038"/>
    <w:rsid w:val="006C55C4"/>
    <w:rsid w:val="006D305B"/>
    <w:rsid w:val="006D6754"/>
    <w:rsid w:val="006F7E83"/>
    <w:rsid w:val="00714417"/>
    <w:rsid w:val="00721EC4"/>
    <w:rsid w:val="00735AB5"/>
    <w:rsid w:val="007730EB"/>
    <w:rsid w:val="0077407D"/>
    <w:rsid w:val="00793090"/>
    <w:rsid w:val="007D1491"/>
    <w:rsid w:val="007E04B3"/>
    <w:rsid w:val="007E2768"/>
    <w:rsid w:val="0080002B"/>
    <w:rsid w:val="00813786"/>
    <w:rsid w:val="008230D4"/>
    <w:rsid w:val="00847E48"/>
    <w:rsid w:val="00853734"/>
    <w:rsid w:val="00854628"/>
    <w:rsid w:val="00875687"/>
    <w:rsid w:val="00887401"/>
    <w:rsid w:val="008960E8"/>
    <w:rsid w:val="008A265D"/>
    <w:rsid w:val="008B26E3"/>
    <w:rsid w:val="008C28F5"/>
    <w:rsid w:val="008D4802"/>
    <w:rsid w:val="008F215C"/>
    <w:rsid w:val="0090125C"/>
    <w:rsid w:val="0090163A"/>
    <w:rsid w:val="009026CB"/>
    <w:rsid w:val="0090273F"/>
    <w:rsid w:val="00924EF1"/>
    <w:rsid w:val="0093215E"/>
    <w:rsid w:val="00937BD9"/>
    <w:rsid w:val="00937FD4"/>
    <w:rsid w:val="00947D97"/>
    <w:rsid w:val="009542AE"/>
    <w:rsid w:val="00961430"/>
    <w:rsid w:val="0096198C"/>
    <w:rsid w:val="009926D5"/>
    <w:rsid w:val="00995B29"/>
    <w:rsid w:val="009A309D"/>
    <w:rsid w:val="009C235C"/>
    <w:rsid w:val="009C78C3"/>
    <w:rsid w:val="009E1C1A"/>
    <w:rsid w:val="009E7C99"/>
    <w:rsid w:val="009F6021"/>
    <w:rsid w:val="00A04729"/>
    <w:rsid w:val="00A24673"/>
    <w:rsid w:val="00A25FBF"/>
    <w:rsid w:val="00A5642A"/>
    <w:rsid w:val="00A72B0F"/>
    <w:rsid w:val="00A7565C"/>
    <w:rsid w:val="00A90DE5"/>
    <w:rsid w:val="00AA72AE"/>
    <w:rsid w:val="00AB1869"/>
    <w:rsid w:val="00AB53CC"/>
    <w:rsid w:val="00B21B9A"/>
    <w:rsid w:val="00B43017"/>
    <w:rsid w:val="00B6607E"/>
    <w:rsid w:val="00B71B36"/>
    <w:rsid w:val="00BD4E70"/>
    <w:rsid w:val="00BE3318"/>
    <w:rsid w:val="00BE6305"/>
    <w:rsid w:val="00BE6A4C"/>
    <w:rsid w:val="00BF6B3A"/>
    <w:rsid w:val="00C3403A"/>
    <w:rsid w:val="00C4489B"/>
    <w:rsid w:val="00C51A41"/>
    <w:rsid w:val="00C52A62"/>
    <w:rsid w:val="00C57719"/>
    <w:rsid w:val="00C64895"/>
    <w:rsid w:val="00C85F9D"/>
    <w:rsid w:val="00C95420"/>
    <w:rsid w:val="00CA7363"/>
    <w:rsid w:val="00CB065A"/>
    <w:rsid w:val="00CB305B"/>
    <w:rsid w:val="00CC3F5C"/>
    <w:rsid w:val="00CD0CA7"/>
    <w:rsid w:val="00CE12F1"/>
    <w:rsid w:val="00CE2FA5"/>
    <w:rsid w:val="00CE7514"/>
    <w:rsid w:val="00CE7BE0"/>
    <w:rsid w:val="00CF4DF3"/>
    <w:rsid w:val="00D135C7"/>
    <w:rsid w:val="00D16C4E"/>
    <w:rsid w:val="00D40C8A"/>
    <w:rsid w:val="00D46F7B"/>
    <w:rsid w:val="00D4756A"/>
    <w:rsid w:val="00D50C12"/>
    <w:rsid w:val="00D61082"/>
    <w:rsid w:val="00D73713"/>
    <w:rsid w:val="00D8396A"/>
    <w:rsid w:val="00D84647"/>
    <w:rsid w:val="00D9746B"/>
    <w:rsid w:val="00DB2E2E"/>
    <w:rsid w:val="00DD517A"/>
    <w:rsid w:val="00DF103C"/>
    <w:rsid w:val="00E15D0C"/>
    <w:rsid w:val="00E161D0"/>
    <w:rsid w:val="00E22CAD"/>
    <w:rsid w:val="00E243A6"/>
    <w:rsid w:val="00E33648"/>
    <w:rsid w:val="00E42AD4"/>
    <w:rsid w:val="00E51744"/>
    <w:rsid w:val="00E63CEB"/>
    <w:rsid w:val="00E7061D"/>
    <w:rsid w:val="00E70CFE"/>
    <w:rsid w:val="00E95575"/>
    <w:rsid w:val="00EC01DD"/>
    <w:rsid w:val="00EC6464"/>
    <w:rsid w:val="00ED0A48"/>
    <w:rsid w:val="00EE3D84"/>
    <w:rsid w:val="00EF0B8D"/>
    <w:rsid w:val="00EF7D8C"/>
    <w:rsid w:val="00F00354"/>
    <w:rsid w:val="00F15985"/>
    <w:rsid w:val="00F26BB0"/>
    <w:rsid w:val="00F33895"/>
    <w:rsid w:val="00F53394"/>
    <w:rsid w:val="00F76FFB"/>
    <w:rsid w:val="00F83141"/>
    <w:rsid w:val="00FA6BD1"/>
    <w:rsid w:val="00FB6488"/>
    <w:rsid w:val="00FC53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26D5"/>
  <w15:chartTrackingRefBased/>
  <w15:docId w15:val="{1AE0FB2B-762A-451F-A972-9727843D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7A"/>
    <w:rPr>
      <w:kern w:val="0"/>
      <w:lang w:val="en-GB"/>
      <w14:ligatures w14:val="none"/>
    </w:rPr>
  </w:style>
  <w:style w:type="paragraph" w:styleId="Heading1">
    <w:name w:val="heading 1"/>
    <w:basedOn w:val="Normal"/>
    <w:next w:val="Normal"/>
    <w:link w:val="Heading1Char"/>
    <w:uiPriority w:val="9"/>
    <w:qFormat/>
    <w:rsid w:val="00DD5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17A"/>
    <w:rPr>
      <w:rFonts w:eastAsiaTheme="majorEastAsia" w:cstheme="majorBidi"/>
      <w:color w:val="272727" w:themeColor="text1" w:themeTint="D8"/>
    </w:rPr>
  </w:style>
  <w:style w:type="paragraph" w:styleId="Title">
    <w:name w:val="Title"/>
    <w:basedOn w:val="Normal"/>
    <w:next w:val="Normal"/>
    <w:link w:val="TitleChar"/>
    <w:uiPriority w:val="10"/>
    <w:qFormat/>
    <w:rsid w:val="00DD5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17A"/>
    <w:pPr>
      <w:spacing w:before="160"/>
      <w:jc w:val="center"/>
    </w:pPr>
    <w:rPr>
      <w:i/>
      <w:iCs/>
      <w:color w:val="404040" w:themeColor="text1" w:themeTint="BF"/>
    </w:rPr>
  </w:style>
  <w:style w:type="character" w:customStyle="1" w:styleId="QuoteChar">
    <w:name w:val="Quote Char"/>
    <w:basedOn w:val="DefaultParagraphFont"/>
    <w:link w:val="Quote"/>
    <w:uiPriority w:val="29"/>
    <w:rsid w:val="00DD517A"/>
    <w:rPr>
      <w:i/>
      <w:iCs/>
      <w:color w:val="404040" w:themeColor="text1" w:themeTint="BF"/>
    </w:rPr>
  </w:style>
  <w:style w:type="paragraph" w:styleId="ListParagraph">
    <w:name w:val="List Paragraph"/>
    <w:basedOn w:val="Normal"/>
    <w:uiPriority w:val="34"/>
    <w:qFormat/>
    <w:rsid w:val="00DD517A"/>
    <w:pPr>
      <w:ind w:left="720"/>
      <w:contextualSpacing/>
    </w:pPr>
  </w:style>
  <w:style w:type="character" w:styleId="IntenseEmphasis">
    <w:name w:val="Intense Emphasis"/>
    <w:basedOn w:val="DefaultParagraphFont"/>
    <w:uiPriority w:val="21"/>
    <w:qFormat/>
    <w:rsid w:val="00DD517A"/>
    <w:rPr>
      <w:i/>
      <w:iCs/>
      <w:color w:val="0F4761" w:themeColor="accent1" w:themeShade="BF"/>
    </w:rPr>
  </w:style>
  <w:style w:type="paragraph" w:styleId="IntenseQuote">
    <w:name w:val="Intense Quote"/>
    <w:basedOn w:val="Normal"/>
    <w:next w:val="Normal"/>
    <w:link w:val="IntenseQuoteChar"/>
    <w:uiPriority w:val="30"/>
    <w:qFormat/>
    <w:rsid w:val="00DD5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17A"/>
    <w:rPr>
      <w:i/>
      <w:iCs/>
      <w:color w:val="0F4761" w:themeColor="accent1" w:themeShade="BF"/>
    </w:rPr>
  </w:style>
  <w:style w:type="character" w:styleId="IntenseReference">
    <w:name w:val="Intense Reference"/>
    <w:basedOn w:val="DefaultParagraphFont"/>
    <w:uiPriority w:val="32"/>
    <w:qFormat/>
    <w:rsid w:val="00DD517A"/>
    <w:rPr>
      <w:b/>
      <w:bCs/>
      <w:smallCaps/>
      <w:color w:val="0F4761" w:themeColor="accent1" w:themeShade="BF"/>
      <w:spacing w:val="5"/>
    </w:rPr>
  </w:style>
  <w:style w:type="paragraph" w:styleId="Footer">
    <w:name w:val="footer"/>
    <w:basedOn w:val="Normal"/>
    <w:link w:val="FooterChar"/>
    <w:uiPriority w:val="99"/>
    <w:unhideWhenUsed/>
    <w:rsid w:val="00DD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7A"/>
    <w:rPr>
      <w:kern w:val="0"/>
      <w:lang w:val="en-GB"/>
      <w14:ligatures w14:val="none"/>
    </w:rPr>
  </w:style>
  <w:style w:type="paragraph" w:styleId="NormalWeb">
    <w:name w:val="Normal (Web)"/>
    <w:basedOn w:val="Normal"/>
    <w:uiPriority w:val="99"/>
    <w:unhideWhenUsed/>
    <w:rsid w:val="00DD517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54ee2ed6-8edc-44b6-a8c3-693b033a24d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2031</Words>
  <Characters>9083</Characters>
  <Application>Microsoft Office Word</Application>
  <DocSecurity>0</DocSecurity>
  <Lines>378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JDN</dc:creator>
  <cp:keywords/>
  <dc:description/>
  <cp:lastModifiedBy>LSJ</cp:lastModifiedBy>
  <cp:revision>3</cp:revision>
  <dcterms:created xsi:type="dcterms:W3CDTF">2025-05-22T08:31:00Z</dcterms:created>
  <dcterms:modified xsi:type="dcterms:W3CDTF">2025-05-22T08:31:00Z</dcterms:modified>
</cp:coreProperties>
</file>